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C9D6DB9" w:rsidR="00370175" w:rsidRPr="00972CE4" w:rsidRDefault="00370175" w:rsidP="00D430A6">
      <w:pPr>
        <w:framePr w:w="4780" w:h="2218"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p>
    <w:p w14:paraId="3264BF47" w14:textId="503C11DF" w:rsidR="00D25842" w:rsidRPr="00DC529D"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207ECD" w:rsidRPr="00DC529D">
        <w:rPr>
          <w:rFonts w:cs="Arial"/>
          <w:sz w:val="20"/>
          <w:lang w:val="en-US"/>
        </w:rPr>
        <w:t>May</w:t>
      </w:r>
      <w:r w:rsidR="001A10CE">
        <w:rPr>
          <w:rFonts w:cs="Arial"/>
          <w:sz w:val="20"/>
          <w:lang w:val="en-US"/>
        </w:rPr>
        <w:t xml:space="preserve"> 27</w:t>
      </w:r>
      <w:r w:rsidR="001A10CE" w:rsidRPr="001A10CE">
        <w:rPr>
          <w:rFonts w:cs="Arial"/>
          <w:sz w:val="20"/>
          <w:vertAlign w:val="superscript"/>
          <w:lang w:val="en-US"/>
        </w:rPr>
        <w:t>th</w:t>
      </w:r>
      <w:r w:rsidR="000D2E28" w:rsidRPr="00DC529D">
        <w:rPr>
          <w:rFonts w:cs="Arial"/>
          <w:sz w:val="20"/>
          <w:lang w:val="en-US"/>
        </w:rPr>
        <w:t>, 20</w:t>
      </w:r>
      <w:r w:rsidR="009B5AE9" w:rsidRPr="00DC529D">
        <w:rPr>
          <w:rFonts w:cs="Arial"/>
          <w:sz w:val="20"/>
          <w:lang w:val="en-US"/>
        </w:rPr>
        <w:t>2</w:t>
      </w:r>
      <w:r w:rsidR="005F53B1">
        <w:rPr>
          <w:rFonts w:cs="Arial"/>
          <w:sz w:val="20"/>
          <w:lang w:val="en-US"/>
        </w:rPr>
        <w:t>5</w:t>
      </w:r>
    </w:p>
    <w:p w14:paraId="3164BBF9" w14:textId="77777777" w:rsidR="00972CE4" w:rsidRPr="00DC529D" w:rsidRDefault="00972CE4">
      <w:pPr>
        <w:tabs>
          <w:tab w:val="right" w:pos="2268"/>
          <w:tab w:val="right" w:pos="4678"/>
        </w:tabs>
        <w:jc w:val="right"/>
        <w:rPr>
          <w:rFonts w:cs="Arial"/>
          <w:lang w:val="en-US"/>
        </w:rPr>
      </w:pPr>
    </w:p>
    <w:p w14:paraId="5E0AC80E" w14:textId="77777777" w:rsidR="00D25842" w:rsidRPr="009B66C6" w:rsidRDefault="000D2E28">
      <w:pPr>
        <w:spacing w:after="240"/>
        <w:ind w:hanging="993"/>
        <w:rPr>
          <w:rFonts w:cs="Arial"/>
          <w:lang w:val="en-US"/>
        </w:rPr>
      </w:pPr>
      <w:r w:rsidRPr="00DC529D">
        <w:rPr>
          <w:rFonts w:cs="Arial"/>
          <w:sz w:val="12"/>
          <w:szCs w:val="12"/>
          <w:lang w:val="en-US"/>
        </w:rPr>
        <w:t>_</w:t>
      </w:r>
    </w:p>
    <w:p w14:paraId="6A72821B" w14:textId="23D6E097" w:rsidR="00F01350" w:rsidRPr="0007266D" w:rsidRDefault="007E59C4" w:rsidP="00DF565B">
      <w:pPr>
        <w:spacing w:after="200" w:line="360" w:lineRule="auto"/>
        <w:jc w:val="center"/>
        <w:rPr>
          <w:rFonts w:eastAsia="Arial" w:cs="Arial"/>
          <w:b/>
          <w:sz w:val="32"/>
          <w:szCs w:val="32"/>
          <w:lang w:val="en-US" w:bidi="ar-SA"/>
        </w:rPr>
      </w:pPr>
      <w:r w:rsidRPr="009B66C6">
        <w:rPr>
          <w:rFonts w:eastAsia="Arial" w:cs="Arial"/>
          <w:b/>
          <w:sz w:val="32"/>
          <w:szCs w:val="32"/>
          <w:lang w:val="en-US" w:bidi="ar-SA"/>
        </w:rPr>
        <w:t xml:space="preserve">Dr. </w:t>
      </w:r>
      <w:r w:rsidR="005F53B1">
        <w:rPr>
          <w:rFonts w:eastAsia="Arial" w:cs="Arial"/>
          <w:b/>
          <w:sz w:val="32"/>
          <w:szCs w:val="32"/>
          <w:lang w:val="en-US" w:bidi="ar-SA"/>
        </w:rPr>
        <w:t>Rolandos Alexandros Potamias</w:t>
      </w:r>
      <w:r w:rsidR="00207ECD" w:rsidRPr="009B66C6">
        <w:rPr>
          <w:rFonts w:eastAsia="Arial" w:cs="Arial"/>
          <w:b/>
          <w:sz w:val="32"/>
          <w:szCs w:val="32"/>
          <w:lang w:val="en-US" w:bidi="ar-SA"/>
        </w:rPr>
        <w:t xml:space="preserve"> wins EMVA Young </w:t>
      </w:r>
      <w:r w:rsidR="00207ECD" w:rsidRPr="0007266D">
        <w:rPr>
          <w:rFonts w:eastAsia="Arial" w:cs="Arial"/>
          <w:b/>
          <w:sz w:val="32"/>
          <w:szCs w:val="32"/>
          <w:lang w:val="en-US" w:bidi="ar-SA"/>
        </w:rPr>
        <w:t>Professional Award 202</w:t>
      </w:r>
      <w:r w:rsidR="005F53B1" w:rsidRPr="0007266D">
        <w:rPr>
          <w:rFonts w:eastAsia="Arial" w:cs="Arial"/>
          <w:b/>
          <w:sz w:val="32"/>
          <w:szCs w:val="32"/>
          <w:lang w:val="en-US" w:bidi="ar-SA"/>
        </w:rPr>
        <w:t>5</w:t>
      </w:r>
    </w:p>
    <w:p w14:paraId="59D0DF16" w14:textId="432EB1D1" w:rsidR="00972CE4" w:rsidRPr="0007266D" w:rsidRDefault="009B66C6" w:rsidP="005F53B1">
      <w:pPr>
        <w:spacing w:after="200" w:line="360" w:lineRule="auto"/>
        <w:jc w:val="center"/>
        <w:rPr>
          <w:rFonts w:eastAsia="Arial" w:cs="Arial"/>
          <w:b/>
          <w:sz w:val="24"/>
          <w:szCs w:val="24"/>
          <w:lang w:val="en-GB" w:bidi="ar-SA"/>
        </w:rPr>
      </w:pPr>
      <w:r w:rsidRPr="0007266D">
        <w:rPr>
          <w:rFonts w:eastAsia="Arial" w:cs="Arial"/>
          <w:b/>
          <w:sz w:val="24"/>
          <w:szCs w:val="24"/>
          <w:lang w:val="en-US" w:bidi="ar-SA"/>
        </w:rPr>
        <w:t>Awarded work “</w:t>
      </w:r>
      <w:r w:rsidR="005F53B1" w:rsidRPr="0007266D">
        <w:rPr>
          <w:rFonts w:eastAsia="Arial" w:cs="Arial" w:hint="cs"/>
          <w:b/>
          <w:sz w:val="24"/>
          <w:szCs w:val="24"/>
          <w:lang w:val="en-GB" w:bidi="ar-SA"/>
        </w:rPr>
        <w:t>High-fidelity 3D Hand Modelling, Detection and Reconstruction in world-coordinates</w:t>
      </w:r>
      <w:r w:rsidRPr="0007266D">
        <w:rPr>
          <w:rFonts w:eastAsia="Arial" w:cs="Arial"/>
          <w:b/>
          <w:sz w:val="24"/>
          <w:szCs w:val="24"/>
          <w:lang w:val="en-US" w:bidi="ar-SA"/>
        </w:rPr>
        <w:t xml:space="preserve">” presented at EMVA Business Conference in </w:t>
      </w:r>
      <w:r w:rsidR="005F53B1" w:rsidRPr="0007266D">
        <w:rPr>
          <w:rFonts w:eastAsia="Arial" w:cs="Arial"/>
          <w:b/>
          <w:sz w:val="24"/>
          <w:szCs w:val="24"/>
          <w:lang w:val="en-US" w:bidi="ar-SA"/>
        </w:rPr>
        <w:t>Rome</w:t>
      </w:r>
      <w:r w:rsidRPr="0007266D">
        <w:rPr>
          <w:rFonts w:eastAsia="Arial" w:cs="Arial"/>
          <w:b/>
          <w:sz w:val="24"/>
          <w:szCs w:val="24"/>
          <w:lang w:val="en-US" w:bidi="ar-SA"/>
        </w:rPr>
        <w:t>. Next conference 202</w:t>
      </w:r>
      <w:r w:rsidR="005F53B1" w:rsidRPr="0007266D">
        <w:rPr>
          <w:rFonts w:eastAsia="Arial" w:cs="Arial"/>
          <w:b/>
          <w:sz w:val="24"/>
          <w:szCs w:val="24"/>
          <w:lang w:val="en-US" w:bidi="ar-SA"/>
        </w:rPr>
        <w:t>6</w:t>
      </w:r>
      <w:r w:rsidRPr="0007266D">
        <w:rPr>
          <w:rFonts w:eastAsia="Arial" w:cs="Arial"/>
          <w:b/>
          <w:sz w:val="24"/>
          <w:szCs w:val="24"/>
          <w:lang w:val="en-US" w:bidi="ar-SA"/>
        </w:rPr>
        <w:t xml:space="preserve"> will take place in </w:t>
      </w:r>
      <w:r w:rsidR="002379A2">
        <w:rPr>
          <w:rFonts w:eastAsia="Arial" w:cs="Arial"/>
          <w:b/>
          <w:sz w:val="24"/>
          <w:szCs w:val="24"/>
          <w:lang w:val="en-US" w:bidi="ar-SA"/>
        </w:rPr>
        <w:t>Stockholm</w:t>
      </w:r>
    </w:p>
    <w:p w14:paraId="33F1E87D" w14:textId="2C7A3C90" w:rsidR="001E0197" w:rsidRPr="007F2B52" w:rsidRDefault="007F2B52" w:rsidP="00CE74B2">
      <w:pPr>
        <w:spacing w:line="360" w:lineRule="auto"/>
        <w:jc w:val="both"/>
        <w:rPr>
          <w:rFonts w:cs="Arial"/>
          <w:sz w:val="24"/>
          <w:szCs w:val="24"/>
          <w:highlight w:val="yellow"/>
          <w:lang w:val="en-GB" w:bidi="ar-SA"/>
        </w:rPr>
      </w:pPr>
      <w:bookmarkStart w:id="0" w:name="_heading=h.ok3gucnuaj0w" w:colFirst="0" w:colLast="0"/>
      <w:bookmarkEnd w:id="0"/>
      <w:r w:rsidRPr="0007266D">
        <w:rPr>
          <w:rFonts w:cs="Arial"/>
          <w:i/>
          <w:sz w:val="24"/>
          <w:szCs w:val="24"/>
          <w:lang w:val="en-US" w:bidi="ar-SA"/>
        </w:rPr>
        <w:t>Rome</w:t>
      </w:r>
      <w:r w:rsidR="00207ECD" w:rsidRPr="0007266D">
        <w:rPr>
          <w:rFonts w:cs="Arial"/>
          <w:i/>
          <w:sz w:val="24"/>
          <w:szCs w:val="24"/>
          <w:lang w:val="en-US" w:bidi="ar-SA"/>
        </w:rPr>
        <w:t xml:space="preserve">, </w:t>
      </w:r>
      <w:r w:rsidRPr="0007266D">
        <w:rPr>
          <w:rFonts w:cs="Arial"/>
          <w:i/>
          <w:sz w:val="24"/>
          <w:szCs w:val="24"/>
          <w:lang w:val="en-US" w:bidi="ar-SA"/>
        </w:rPr>
        <w:t>Italy</w:t>
      </w:r>
      <w:r w:rsidR="00DF565B" w:rsidRPr="0007266D">
        <w:rPr>
          <w:rFonts w:cs="Arial"/>
          <w:i/>
          <w:sz w:val="24"/>
          <w:szCs w:val="24"/>
          <w:lang w:val="en-US" w:bidi="ar-SA"/>
        </w:rPr>
        <w:t xml:space="preserve">; </w:t>
      </w:r>
      <w:r w:rsidRPr="0007266D">
        <w:rPr>
          <w:rFonts w:cs="Arial"/>
          <w:i/>
          <w:sz w:val="24"/>
          <w:szCs w:val="24"/>
          <w:lang w:val="en-US" w:bidi="ar-SA"/>
        </w:rPr>
        <w:t>2</w:t>
      </w:r>
      <w:r w:rsidR="001F09E8">
        <w:rPr>
          <w:rFonts w:cs="Arial"/>
          <w:i/>
          <w:sz w:val="24"/>
          <w:szCs w:val="24"/>
          <w:lang w:val="en-US" w:bidi="ar-SA"/>
        </w:rPr>
        <w:t>7</w:t>
      </w:r>
      <w:r w:rsidR="00502045" w:rsidRPr="0007266D">
        <w:rPr>
          <w:rFonts w:cs="Arial"/>
          <w:i/>
          <w:sz w:val="24"/>
          <w:szCs w:val="24"/>
          <w:lang w:val="en-US" w:bidi="ar-SA"/>
        </w:rPr>
        <w:t xml:space="preserve"> </w:t>
      </w:r>
      <w:r w:rsidR="00207ECD" w:rsidRPr="0007266D">
        <w:rPr>
          <w:rFonts w:cs="Arial"/>
          <w:i/>
          <w:sz w:val="24"/>
          <w:szCs w:val="24"/>
          <w:lang w:val="en-US" w:bidi="ar-SA"/>
        </w:rPr>
        <w:t>May</w:t>
      </w:r>
      <w:r w:rsidR="000D2E28" w:rsidRPr="0007266D">
        <w:rPr>
          <w:rFonts w:cs="Arial"/>
          <w:i/>
          <w:sz w:val="24"/>
          <w:szCs w:val="24"/>
          <w:lang w:val="en-US" w:bidi="ar-SA"/>
        </w:rPr>
        <w:t>, 20</w:t>
      </w:r>
      <w:r w:rsidR="009B5AE9" w:rsidRPr="0007266D">
        <w:rPr>
          <w:rFonts w:cs="Arial"/>
          <w:i/>
          <w:sz w:val="24"/>
          <w:szCs w:val="24"/>
          <w:lang w:val="en-US" w:bidi="ar-SA"/>
        </w:rPr>
        <w:t>2</w:t>
      </w:r>
      <w:r w:rsidRPr="0007266D">
        <w:rPr>
          <w:rFonts w:cs="Arial"/>
          <w:i/>
          <w:sz w:val="24"/>
          <w:szCs w:val="24"/>
          <w:lang w:val="en-US" w:bidi="ar-SA"/>
        </w:rPr>
        <w:t>5</w:t>
      </w:r>
      <w:r w:rsidR="000D2E28" w:rsidRPr="0007266D">
        <w:rPr>
          <w:rFonts w:cs="Arial"/>
          <w:sz w:val="24"/>
          <w:szCs w:val="24"/>
          <w:lang w:val="en-US" w:bidi="ar-SA"/>
        </w:rPr>
        <w:t>.</w:t>
      </w:r>
      <w:r w:rsidR="00EF6C12" w:rsidRPr="0007266D">
        <w:rPr>
          <w:rFonts w:cs="Arial"/>
          <w:sz w:val="24"/>
          <w:szCs w:val="24"/>
          <w:lang w:val="en-US" w:bidi="ar-SA"/>
        </w:rPr>
        <w:t xml:space="preserve"> </w:t>
      </w:r>
      <w:r w:rsidR="00B93CF6" w:rsidRPr="0007266D">
        <w:rPr>
          <w:rFonts w:cs="Arial"/>
          <w:sz w:val="24"/>
          <w:szCs w:val="24"/>
          <w:lang w:val="en-US" w:bidi="ar-SA"/>
        </w:rPr>
        <w:t>The EMVA Young Professional Award 202</w:t>
      </w:r>
      <w:r w:rsidRPr="0007266D">
        <w:rPr>
          <w:rFonts w:cs="Arial"/>
          <w:sz w:val="24"/>
          <w:szCs w:val="24"/>
          <w:lang w:val="en-US" w:bidi="ar-SA"/>
        </w:rPr>
        <w:t>5</w:t>
      </w:r>
      <w:r w:rsidR="00B93CF6" w:rsidRPr="0007266D">
        <w:rPr>
          <w:rFonts w:cs="Arial"/>
          <w:sz w:val="24"/>
          <w:szCs w:val="24"/>
          <w:lang w:val="en-US" w:bidi="ar-SA"/>
        </w:rPr>
        <w:t xml:space="preserve"> goes to </w:t>
      </w:r>
      <w:r w:rsidR="00CE74B2">
        <w:rPr>
          <w:rFonts w:cs="Arial"/>
          <w:sz w:val="24"/>
          <w:szCs w:val="24"/>
          <w:lang w:val="en-US" w:bidi="ar-SA"/>
        </w:rPr>
        <w:t xml:space="preserve">Dr. </w:t>
      </w:r>
      <w:r w:rsidRPr="0007266D">
        <w:rPr>
          <w:rFonts w:cs="Arial"/>
          <w:sz w:val="24"/>
          <w:szCs w:val="24"/>
          <w:lang w:val="en-US" w:bidi="ar-SA"/>
        </w:rPr>
        <w:t xml:space="preserve">Rolandos Alexandros Potamias </w:t>
      </w:r>
      <w:r w:rsidR="00B93CF6" w:rsidRPr="0007266D">
        <w:rPr>
          <w:rFonts w:cs="Arial"/>
          <w:sz w:val="24"/>
          <w:szCs w:val="24"/>
          <w:lang w:val="en-US" w:bidi="ar-SA"/>
        </w:rPr>
        <w:t>for his work “</w:t>
      </w:r>
      <w:r w:rsidRPr="0007266D">
        <w:rPr>
          <w:rFonts w:cs="Arial" w:hint="cs"/>
          <w:sz w:val="24"/>
          <w:szCs w:val="24"/>
          <w:lang w:val="en-GB" w:bidi="ar-SA"/>
        </w:rPr>
        <w:t>High-fidelity 3D Hand Modelling, Detection and Reconstruction in world-coordinates</w:t>
      </w:r>
      <w:r w:rsidR="00B93CF6" w:rsidRPr="0007266D">
        <w:rPr>
          <w:rFonts w:cs="Arial"/>
          <w:sz w:val="24"/>
          <w:szCs w:val="24"/>
          <w:lang w:val="en-US" w:bidi="ar-SA"/>
        </w:rPr>
        <w:t xml:space="preserve">”. </w:t>
      </w:r>
      <w:r w:rsidR="009B122F" w:rsidRPr="0007266D">
        <w:rPr>
          <w:rFonts w:cs="Arial"/>
          <w:sz w:val="24"/>
          <w:szCs w:val="24"/>
          <w:lang w:val="en-US" w:bidi="ar-SA"/>
        </w:rPr>
        <w:t>The awardee was announced</w:t>
      </w:r>
      <w:r w:rsidR="009B122F" w:rsidRPr="00DC529D">
        <w:rPr>
          <w:rFonts w:cs="Arial"/>
          <w:sz w:val="24"/>
          <w:szCs w:val="24"/>
          <w:lang w:val="en-US" w:bidi="ar-SA"/>
        </w:rPr>
        <w:t xml:space="preserve"> on </w:t>
      </w:r>
      <w:r>
        <w:rPr>
          <w:rFonts w:cs="Arial"/>
          <w:sz w:val="24"/>
          <w:szCs w:val="24"/>
          <w:lang w:val="en-US" w:bidi="ar-SA"/>
        </w:rPr>
        <w:t>23</w:t>
      </w:r>
      <w:r w:rsidR="00125C99" w:rsidRPr="00DC529D">
        <w:rPr>
          <w:rFonts w:cs="Arial"/>
          <w:sz w:val="24"/>
          <w:szCs w:val="24"/>
          <w:lang w:val="en-US" w:bidi="ar-SA"/>
        </w:rPr>
        <w:t xml:space="preserve"> </w:t>
      </w:r>
      <w:r w:rsidR="009B122F" w:rsidRPr="00DC529D">
        <w:rPr>
          <w:rFonts w:cs="Arial"/>
          <w:sz w:val="24"/>
          <w:szCs w:val="24"/>
          <w:lang w:val="en-US" w:bidi="ar-SA"/>
        </w:rPr>
        <w:t>May during the 2</w:t>
      </w:r>
      <w:r>
        <w:rPr>
          <w:rFonts w:cs="Arial"/>
          <w:sz w:val="24"/>
          <w:szCs w:val="24"/>
          <w:lang w:val="en-US" w:bidi="ar-SA"/>
        </w:rPr>
        <w:t>3</w:t>
      </w:r>
      <w:r w:rsidR="009B122F" w:rsidRPr="00DC529D">
        <w:rPr>
          <w:rFonts w:cs="Arial"/>
          <w:sz w:val="24"/>
          <w:szCs w:val="24"/>
          <w:lang w:val="en-US" w:bidi="ar-SA"/>
        </w:rPr>
        <w:t xml:space="preserve">th EMVA Business Conference in </w:t>
      </w:r>
      <w:r>
        <w:rPr>
          <w:rFonts w:cs="Arial"/>
          <w:sz w:val="24"/>
          <w:szCs w:val="24"/>
          <w:lang w:val="en-US" w:bidi="ar-SA"/>
        </w:rPr>
        <w:t>Rome</w:t>
      </w:r>
      <w:r w:rsidR="009B122F" w:rsidRPr="00DC529D">
        <w:rPr>
          <w:rFonts w:cs="Arial"/>
          <w:sz w:val="24"/>
          <w:szCs w:val="24"/>
          <w:lang w:val="en-US" w:bidi="ar-SA"/>
        </w:rPr>
        <w:t>, where he also had the opportunity to present his work as part of the regular conference program.</w:t>
      </w:r>
      <w:r w:rsidR="00D430A6">
        <w:rPr>
          <w:rFonts w:cs="Arial"/>
          <w:sz w:val="24"/>
          <w:szCs w:val="24"/>
          <w:lang w:val="en-US" w:bidi="ar-SA"/>
        </w:rPr>
        <w:t xml:space="preserve"> </w:t>
      </w:r>
      <w:r w:rsidRPr="0007266D">
        <w:rPr>
          <w:rFonts w:cs="Arial"/>
          <w:sz w:val="24"/>
          <w:szCs w:val="24"/>
          <w:lang w:val="en-US" w:bidi="ar-SA"/>
        </w:rPr>
        <w:t>Rolandos Alexandros Potamias</w:t>
      </w:r>
      <w:r w:rsidR="007E59C4" w:rsidRPr="0007266D">
        <w:rPr>
          <w:rFonts w:cs="Arial"/>
          <w:sz w:val="24"/>
          <w:szCs w:val="24"/>
          <w:lang w:val="en-US" w:bidi="ar-SA"/>
        </w:rPr>
        <w:t xml:space="preserve"> is a </w:t>
      </w:r>
      <w:r w:rsidR="006B4D8F">
        <w:rPr>
          <w:rFonts w:cs="Arial"/>
          <w:sz w:val="24"/>
          <w:szCs w:val="24"/>
          <w:lang w:val="en-US" w:bidi="ar-SA"/>
        </w:rPr>
        <w:t xml:space="preserve">postdoctoral </w:t>
      </w:r>
      <w:r w:rsidR="007E59C4" w:rsidRPr="0007266D">
        <w:rPr>
          <w:rFonts w:cs="Arial"/>
          <w:sz w:val="24"/>
          <w:szCs w:val="24"/>
          <w:lang w:val="en-US" w:bidi="ar-SA"/>
        </w:rPr>
        <w:t xml:space="preserve">researcher </w:t>
      </w:r>
      <w:r w:rsidRPr="0007266D">
        <w:rPr>
          <w:rFonts w:cs="Arial"/>
          <w:sz w:val="24"/>
          <w:szCs w:val="24"/>
          <w:lang w:val="en-US" w:bidi="ar-SA"/>
        </w:rPr>
        <w:t xml:space="preserve">in 3D Computer Vision </w:t>
      </w:r>
      <w:r w:rsidR="007E59C4" w:rsidRPr="0007266D">
        <w:rPr>
          <w:rFonts w:cs="Arial"/>
          <w:sz w:val="24"/>
          <w:szCs w:val="24"/>
          <w:lang w:val="en-US" w:bidi="ar-SA"/>
        </w:rPr>
        <w:t xml:space="preserve">at </w:t>
      </w:r>
      <w:r w:rsidRPr="0007266D">
        <w:rPr>
          <w:rFonts w:cs="Arial"/>
          <w:sz w:val="24"/>
          <w:szCs w:val="24"/>
          <w:lang w:val="en-US" w:bidi="ar-SA"/>
        </w:rPr>
        <w:t xml:space="preserve">the Department of Computing of Imperial College London </w:t>
      </w:r>
      <w:r w:rsidR="007E59C4" w:rsidRPr="0007266D">
        <w:rPr>
          <w:rFonts w:cs="Arial"/>
          <w:sz w:val="24"/>
          <w:szCs w:val="24"/>
          <w:lang w:val="en-US" w:bidi="ar-SA"/>
        </w:rPr>
        <w:t xml:space="preserve">in </w:t>
      </w:r>
      <w:r w:rsidRPr="0007266D">
        <w:rPr>
          <w:rFonts w:cs="Arial"/>
          <w:sz w:val="24"/>
          <w:szCs w:val="24"/>
          <w:lang w:val="en-US" w:bidi="ar-SA"/>
        </w:rPr>
        <w:t>United Kingdom</w:t>
      </w:r>
      <w:r w:rsidR="00376F0E" w:rsidRPr="0007266D">
        <w:rPr>
          <w:rFonts w:cs="Arial"/>
          <w:sz w:val="24"/>
          <w:szCs w:val="24"/>
          <w:lang w:val="en-US" w:bidi="ar-SA"/>
        </w:rPr>
        <w:t>, focusing on perceiving and modelling humans</w:t>
      </w:r>
      <w:r w:rsidR="007E59C4" w:rsidRPr="0007266D">
        <w:rPr>
          <w:rFonts w:cs="Arial"/>
          <w:sz w:val="24"/>
          <w:szCs w:val="24"/>
          <w:lang w:val="en-US" w:bidi="ar-SA"/>
        </w:rPr>
        <w:t xml:space="preserve">. </w:t>
      </w:r>
      <w:r w:rsidRPr="0007266D">
        <w:rPr>
          <w:rFonts w:cs="Arial"/>
          <w:sz w:val="24"/>
          <w:szCs w:val="24"/>
          <w:lang w:val="en-US" w:bidi="ar-SA"/>
        </w:rPr>
        <w:t>Rolandos</w:t>
      </w:r>
      <w:r w:rsidR="007E59C4" w:rsidRPr="0007266D">
        <w:rPr>
          <w:rFonts w:cs="Arial"/>
          <w:sz w:val="24"/>
          <w:szCs w:val="24"/>
          <w:lang w:val="en-US" w:bidi="ar-SA"/>
        </w:rPr>
        <w:t xml:space="preserve"> holds a </w:t>
      </w:r>
      <w:r w:rsidRPr="0007266D">
        <w:rPr>
          <w:rFonts w:cs="Arial"/>
          <w:sz w:val="24"/>
          <w:szCs w:val="24"/>
          <w:lang w:val="en-US" w:bidi="ar-SA"/>
        </w:rPr>
        <w:t>MEng</w:t>
      </w:r>
      <w:r w:rsidR="007E59C4" w:rsidRPr="0007266D">
        <w:rPr>
          <w:rFonts w:cs="Arial"/>
          <w:sz w:val="24"/>
          <w:szCs w:val="24"/>
          <w:lang w:val="en-US" w:bidi="ar-SA"/>
        </w:rPr>
        <w:t xml:space="preserve"> </w:t>
      </w:r>
      <w:r w:rsidRPr="0007266D">
        <w:rPr>
          <w:rFonts w:cs="Arial"/>
          <w:sz w:val="24"/>
          <w:szCs w:val="24"/>
          <w:lang w:val="en-US" w:bidi="ar-SA"/>
        </w:rPr>
        <w:t xml:space="preserve">from the </w:t>
      </w:r>
      <w:r w:rsidRPr="00CE74B2">
        <w:rPr>
          <w:rFonts w:cs="Arial"/>
          <w:sz w:val="24"/>
          <w:szCs w:val="24"/>
          <w:lang w:val="en-US" w:bidi="ar-SA"/>
        </w:rPr>
        <w:t>School of Electrical and Computer Engineering</w:t>
      </w:r>
      <w:r w:rsidR="007E59C4" w:rsidRPr="0007266D">
        <w:rPr>
          <w:rFonts w:cs="Arial"/>
          <w:sz w:val="24"/>
          <w:szCs w:val="24"/>
          <w:lang w:val="en-US" w:bidi="ar-SA"/>
        </w:rPr>
        <w:t xml:space="preserve"> </w:t>
      </w:r>
      <w:r w:rsidRPr="0007266D">
        <w:rPr>
          <w:rFonts w:cs="Arial"/>
          <w:sz w:val="24"/>
          <w:szCs w:val="24"/>
          <w:lang w:val="en-US" w:bidi="ar-SA"/>
        </w:rPr>
        <w:t>in National Technical University of Athens</w:t>
      </w:r>
      <w:r w:rsidR="007E59C4" w:rsidRPr="0007266D">
        <w:rPr>
          <w:rFonts w:cs="Arial"/>
          <w:sz w:val="24"/>
          <w:szCs w:val="24"/>
          <w:lang w:val="en-US" w:bidi="ar-SA"/>
        </w:rPr>
        <w:t xml:space="preserve">. </w:t>
      </w:r>
      <w:r w:rsidR="00376F0E" w:rsidRPr="003C28E3">
        <w:rPr>
          <w:rFonts w:cs="Arial"/>
          <w:sz w:val="24"/>
          <w:szCs w:val="24"/>
          <w:lang w:val="en-US" w:bidi="ar-SA"/>
        </w:rPr>
        <w:t xml:space="preserve">He </w:t>
      </w:r>
      <w:r w:rsidR="007E59C4" w:rsidRPr="003C28E3">
        <w:rPr>
          <w:rFonts w:cs="Arial"/>
          <w:sz w:val="24"/>
          <w:szCs w:val="24"/>
          <w:lang w:val="en-US" w:bidi="ar-SA"/>
        </w:rPr>
        <w:t xml:space="preserve">obtained his PhD degree </w:t>
      </w:r>
      <w:r w:rsidR="006B4D8F" w:rsidRPr="003C28E3">
        <w:rPr>
          <w:rFonts w:cs="Arial"/>
          <w:sz w:val="24"/>
          <w:szCs w:val="24"/>
          <w:lang w:val="en-US" w:bidi="ar-SA"/>
        </w:rPr>
        <w:t>from Imperial</w:t>
      </w:r>
      <w:r w:rsidR="007E59C4" w:rsidRPr="003C28E3">
        <w:rPr>
          <w:rFonts w:cs="Arial"/>
          <w:sz w:val="24"/>
          <w:szCs w:val="24"/>
          <w:lang w:val="en-US" w:bidi="ar-SA"/>
        </w:rPr>
        <w:t xml:space="preserve"> </w:t>
      </w:r>
      <w:r w:rsidR="003C28E3" w:rsidRPr="003C28E3">
        <w:rPr>
          <w:rFonts w:cs="Arial"/>
          <w:sz w:val="24"/>
          <w:szCs w:val="24"/>
          <w:lang w:val="en-US" w:bidi="ar-SA"/>
        </w:rPr>
        <w:t xml:space="preserve">College London under the supervision of Stefanos Zafeiriou with </w:t>
      </w:r>
      <w:r w:rsidR="007E59C4" w:rsidRPr="003C28E3">
        <w:rPr>
          <w:rFonts w:cs="Arial"/>
          <w:sz w:val="24"/>
          <w:szCs w:val="24"/>
          <w:lang w:val="en-US" w:bidi="ar-SA"/>
        </w:rPr>
        <w:t>the thesis entitled "</w:t>
      </w:r>
      <w:r w:rsidR="003C28E3" w:rsidRPr="003C28E3">
        <w:rPr>
          <w:rFonts w:cs="Arial"/>
          <w:sz w:val="24"/>
          <w:szCs w:val="24"/>
          <w:lang w:val="en-US" w:bidi="ar-SA"/>
        </w:rPr>
        <w:t>Advances of graph neural networks for 3D shape learning and analysis</w:t>
      </w:r>
      <w:r w:rsidR="007E59C4" w:rsidRPr="003C28E3">
        <w:rPr>
          <w:rFonts w:cs="Arial"/>
          <w:sz w:val="24"/>
          <w:szCs w:val="24"/>
          <w:lang w:val="en-US" w:bidi="ar-SA"/>
        </w:rPr>
        <w:t xml:space="preserve">". </w:t>
      </w:r>
      <w:r w:rsidR="001E0197">
        <w:rPr>
          <w:rFonts w:cs="Arial"/>
          <w:sz w:val="24"/>
          <w:szCs w:val="24"/>
          <w:lang w:val="en-US" w:bidi="ar-SA"/>
        </w:rPr>
        <w:t xml:space="preserve">Rolandos’ current research efforts focus on building foundational embodied AI for open-world robots. </w:t>
      </w:r>
    </w:p>
    <w:p w14:paraId="2BFC0D57" w14:textId="77777777" w:rsidR="0046489A" w:rsidRDefault="0046489A" w:rsidP="00DC529D">
      <w:pPr>
        <w:spacing w:line="360" w:lineRule="auto"/>
        <w:jc w:val="both"/>
        <w:rPr>
          <w:rFonts w:cs="Arial"/>
          <w:i/>
          <w:sz w:val="24"/>
          <w:szCs w:val="24"/>
          <w:lang w:val="en-US" w:bidi="ar-SA"/>
        </w:rPr>
      </w:pPr>
    </w:p>
    <w:p w14:paraId="306B4F65" w14:textId="716875FD" w:rsidR="002111B4" w:rsidRDefault="009B122F" w:rsidP="00DC529D">
      <w:pPr>
        <w:spacing w:line="360" w:lineRule="auto"/>
        <w:jc w:val="both"/>
        <w:rPr>
          <w:rFonts w:cs="Arial"/>
          <w:i/>
          <w:sz w:val="24"/>
          <w:szCs w:val="24"/>
          <w:lang w:val="en-US" w:bidi="ar-SA"/>
        </w:rPr>
      </w:pPr>
      <w:r w:rsidRPr="003B7378">
        <w:rPr>
          <w:rFonts w:cs="Arial"/>
          <w:i/>
          <w:sz w:val="24"/>
          <w:szCs w:val="24"/>
          <w:lang w:val="en-US" w:bidi="ar-SA"/>
        </w:rPr>
        <w:lastRenderedPageBreak/>
        <w:t xml:space="preserve">Awarded Work: </w:t>
      </w:r>
      <w:r w:rsidR="003B7378" w:rsidRPr="003B7378">
        <w:rPr>
          <w:rFonts w:cs="Arial"/>
          <w:i/>
          <w:sz w:val="24"/>
          <w:szCs w:val="24"/>
          <w:lang w:val="en-US" w:bidi="ar-SA"/>
        </w:rPr>
        <w:t xml:space="preserve">High-fidelity 3D Hand Modelling, Detection and Reconstruction in </w:t>
      </w:r>
      <w:r w:rsidR="00CE74B2">
        <w:rPr>
          <w:rFonts w:cs="Arial"/>
          <w:i/>
          <w:sz w:val="24"/>
          <w:szCs w:val="24"/>
          <w:lang w:val="en-US" w:bidi="ar-SA"/>
        </w:rPr>
        <w:t>W</w:t>
      </w:r>
      <w:r w:rsidR="00CE74B2" w:rsidRPr="003B7378">
        <w:rPr>
          <w:rFonts w:cs="Arial"/>
          <w:i/>
          <w:sz w:val="24"/>
          <w:szCs w:val="24"/>
          <w:lang w:val="en-US" w:bidi="ar-SA"/>
        </w:rPr>
        <w:t>orld</w:t>
      </w:r>
      <w:r w:rsidR="003B7378" w:rsidRPr="003B7378">
        <w:rPr>
          <w:rFonts w:cs="Arial"/>
          <w:i/>
          <w:sz w:val="24"/>
          <w:szCs w:val="24"/>
          <w:lang w:val="en-US" w:bidi="ar-SA"/>
        </w:rPr>
        <w:t xml:space="preserve">-coordinates </w:t>
      </w:r>
    </w:p>
    <w:p w14:paraId="0BC280E1" w14:textId="4DA92D60" w:rsidR="002111B4" w:rsidRPr="002111B4" w:rsidRDefault="002111B4" w:rsidP="002111B4">
      <w:pPr>
        <w:spacing w:line="360" w:lineRule="auto"/>
        <w:jc w:val="both"/>
        <w:rPr>
          <w:rFonts w:cs="Arial"/>
          <w:iCs/>
          <w:sz w:val="24"/>
          <w:szCs w:val="24"/>
          <w:lang w:val="en-GB" w:bidi="ar-SA"/>
        </w:rPr>
      </w:pPr>
      <w:r w:rsidRPr="002111B4">
        <w:rPr>
          <w:rFonts w:cs="Arial" w:hint="cs"/>
          <w:iCs/>
          <w:sz w:val="24"/>
          <w:szCs w:val="24"/>
          <w:lang w:val="en-GB" w:bidi="ar-SA"/>
        </w:rPr>
        <w:t xml:space="preserve">Given their power to express human behaviour and interact with objects, hands </w:t>
      </w:r>
      <w:r w:rsidRPr="002111B4">
        <w:rPr>
          <w:rFonts w:cs="Arial"/>
          <w:iCs/>
          <w:sz w:val="24"/>
          <w:szCs w:val="24"/>
          <w:lang w:val="en-GB" w:bidi="ar-SA"/>
        </w:rPr>
        <w:t xml:space="preserve">present </w:t>
      </w:r>
      <w:r w:rsidRPr="002111B4">
        <w:rPr>
          <w:rFonts w:cs="Arial" w:hint="cs"/>
          <w:iCs/>
          <w:sz w:val="24"/>
          <w:szCs w:val="24"/>
          <w:lang w:val="en-GB" w:bidi="ar-SA"/>
        </w:rPr>
        <w:t xml:space="preserve">a very important, but </w:t>
      </w:r>
      <w:r w:rsidRPr="002111B4">
        <w:rPr>
          <w:rFonts w:cs="Arial"/>
          <w:iCs/>
          <w:sz w:val="24"/>
          <w:szCs w:val="24"/>
          <w:lang w:val="en-GB" w:bidi="ar-SA"/>
        </w:rPr>
        <w:t xml:space="preserve">still </w:t>
      </w:r>
      <w:r w:rsidRPr="002111B4">
        <w:rPr>
          <w:rFonts w:cs="Arial" w:hint="cs"/>
          <w:iCs/>
          <w:sz w:val="24"/>
          <w:szCs w:val="24"/>
          <w:lang w:val="en-GB" w:bidi="ar-SA"/>
        </w:rPr>
        <w:t xml:space="preserve">challenging </w:t>
      </w:r>
      <w:r w:rsidRPr="002111B4">
        <w:rPr>
          <w:rFonts w:cs="Arial"/>
          <w:iCs/>
          <w:sz w:val="24"/>
          <w:szCs w:val="24"/>
          <w:lang w:val="en-GB" w:bidi="ar-SA"/>
        </w:rPr>
        <w:t xml:space="preserve">to model </w:t>
      </w:r>
      <w:r w:rsidRPr="002111B4">
        <w:rPr>
          <w:rFonts w:cs="Arial" w:hint="cs"/>
          <w:iCs/>
          <w:sz w:val="24"/>
          <w:szCs w:val="24"/>
          <w:lang w:val="en-GB" w:bidi="ar-SA"/>
        </w:rPr>
        <w:t xml:space="preserve">component of the human body. The </w:t>
      </w:r>
      <w:r w:rsidRPr="002111B4">
        <w:rPr>
          <w:rFonts w:cs="Arial"/>
          <w:iCs/>
          <w:sz w:val="24"/>
          <w:szCs w:val="24"/>
          <w:lang w:val="en-GB" w:bidi="ar-SA"/>
        </w:rPr>
        <w:t>significance</w:t>
      </w:r>
      <w:r w:rsidRPr="002111B4">
        <w:rPr>
          <w:rFonts w:cs="Arial" w:hint="cs"/>
          <w:iCs/>
          <w:sz w:val="24"/>
          <w:szCs w:val="24"/>
          <w:lang w:val="en-GB" w:bidi="ar-SA"/>
        </w:rPr>
        <w:t xml:space="preserve"> of hand modelling can be further amplified considering its social benefit amongst deaf and hard-of-hearing communities. Currently, most of the hand modelling methods rely on low polygon hand models</w:t>
      </w:r>
      <w:r w:rsidR="009012C9">
        <w:rPr>
          <w:rFonts w:cs="Arial"/>
          <w:iCs/>
          <w:sz w:val="24"/>
          <w:szCs w:val="24"/>
          <w:lang w:val="en-GB" w:bidi="ar-SA"/>
        </w:rPr>
        <w:t xml:space="preserve"> </w:t>
      </w:r>
      <w:r w:rsidRPr="002111B4">
        <w:rPr>
          <w:rFonts w:cs="Arial" w:hint="cs"/>
          <w:iCs/>
          <w:sz w:val="24"/>
          <w:szCs w:val="24"/>
          <w:lang w:val="en-GB" w:bidi="ar-SA"/>
        </w:rPr>
        <w:t xml:space="preserve">that fail to capture the intricate details of the hands, making real-world AR/VR applications extremely challenging. Apart from its low polygon count, current hand models </w:t>
      </w:r>
      <w:r w:rsidRPr="002111B4">
        <w:rPr>
          <w:rFonts w:cs="Arial"/>
          <w:iCs/>
          <w:sz w:val="24"/>
          <w:szCs w:val="24"/>
          <w:lang w:val="en-GB" w:bidi="ar-SA"/>
        </w:rPr>
        <w:t>are</w:t>
      </w:r>
      <w:r w:rsidRPr="002111B4">
        <w:rPr>
          <w:rFonts w:cs="Arial" w:hint="cs"/>
          <w:iCs/>
          <w:sz w:val="24"/>
          <w:szCs w:val="24"/>
          <w:lang w:val="en-GB" w:bidi="ar-SA"/>
        </w:rPr>
        <w:t xml:space="preserve"> trained using limited subjects</w:t>
      </w:r>
      <w:r w:rsidR="00AE2590">
        <w:rPr>
          <w:rFonts w:cs="Arial"/>
          <w:iCs/>
          <w:sz w:val="24"/>
          <w:szCs w:val="24"/>
          <w:lang w:val="en-GB" w:bidi="ar-SA"/>
        </w:rPr>
        <w:t xml:space="preserve">, </w:t>
      </w:r>
      <w:r w:rsidRPr="002111B4">
        <w:rPr>
          <w:rFonts w:cs="Arial" w:hint="cs"/>
          <w:iCs/>
          <w:sz w:val="24"/>
          <w:szCs w:val="24"/>
          <w:lang w:val="en-GB" w:bidi="ar-SA"/>
        </w:rPr>
        <w:t xml:space="preserve">which not only prohibits </w:t>
      </w:r>
      <w:r w:rsidRPr="002111B4">
        <w:rPr>
          <w:rFonts w:cs="Arial"/>
          <w:iCs/>
          <w:sz w:val="24"/>
          <w:szCs w:val="24"/>
          <w:lang w:val="en-GB" w:bidi="ar-SA"/>
        </w:rPr>
        <w:t xml:space="preserve">their </w:t>
      </w:r>
      <w:r w:rsidRPr="002111B4">
        <w:rPr>
          <w:rFonts w:cs="Arial" w:hint="cs"/>
          <w:iCs/>
          <w:sz w:val="24"/>
          <w:szCs w:val="24"/>
          <w:lang w:val="en-GB" w:bidi="ar-SA"/>
        </w:rPr>
        <w:t xml:space="preserve">expressive power but also imposes unnecessary shape reconstruction constraints on 3D hand pose estimation methods. Moreover, hand appearance remains almost unexplored and neglected from the majority of hand reconstruction methods. </w:t>
      </w:r>
    </w:p>
    <w:p w14:paraId="63306A0E" w14:textId="77777777" w:rsidR="009940C8" w:rsidRDefault="009940C8" w:rsidP="00DC529D">
      <w:pPr>
        <w:spacing w:line="360" w:lineRule="auto"/>
        <w:jc w:val="both"/>
        <w:rPr>
          <w:rFonts w:cs="Arial"/>
          <w:sz w:val="24"/>
          <w:szCs w:val="24"/>
          <w:highlight w:val="yellow"/>
          <w:lang w:val="en-US" w:bidi="ar-SA"/>
        </w:rPr>
      </w:pPr>
    </w:p>
    <w:p w14:paraId="6B081CF8" w14:textId="02319696" w:rsidR="00DC529D" w:rsidRPr="008112E7" w:rsidRDefault="006E3649" w:rsidP="00DC529D">
      <w:pPr>
        <w:spacing w:line="360" w:lineRule="auto"/>
        <w:jc w:val="both"/>
        <w:rPr>
          <w:rFonts w:cs="Arial"/>
          <w:sz w:val="24"/>
          <w:szCs w:val="24"/>
          <w:lang w:val="en-US" w:bidi="ar-SA"/>
        </w:rPr>
      </w:pPr>
      <w:r>
        <w:rPr>
          <w:rFonts w:cs="Arial"/>
          <w:sz w:val="24"/>
          <w:szCs w:val="24"/>
          <w:lang w:val="en-US" w:bidi="ar-SA"/>
        </w:rPr>
        <w:t xml:space="preserve">The awarded research can be divided in </w:t>
      </w:r>
      <w:r w:rsidR="00114315" w:rsidRPr="00821900">
        <w:rPr>
          <w:rFonts w:cs="Arial"/>
          <w:sz w:val="24"/>
          <w:szCs w:val="24"/>
          <w:lang w:val="en-US" w:bidi="ar-SA"/>
        </w:rPr>
        <w:t xml:space="preserve">three main components: i) hand </w:t>
      </w:r>
      <w:r w:rsidR="008112E7">
        <w:rPr>
          <w:rFonts w:cs="Arial"/>
          <w:sz w:val="24"/>
          <w:szCs w:val="24"/>
          <w:lang w:val="en-US" w:bidi="ar-SA"/>
        </w:rPr>
        <w:t xml:space="preserve">shape </w:t>
      </w:r>
      <w:r w:rsidR="00114315" w:rsidRPr="00821900">
        <w:rPr>
          <w:rFonts w:cs="Arial"/>
          <w:sz w:val="24"/>
          <w:szCs w:val="24"/>
          <w:lang w:val="en-US" w:bidi="ar-SA"/>
        </w:rPr>
        <w:t xml:space="preserve">modelling, ii) hand detection and iii) 3D hand </w:t>
      </w:r>
      <w:r>
        <w:rPr>
          <w:rFonts w:cs="Arial"/>
          <w:sz w:val="24"/>
          <w:szCs w:val="24"/>
          <w:lang w:val="en-US" w:bidi="ar-SA"/>
        </w:rPr>
        <w:t>reconstruction</w:t>
      </w:r>
      <w:r w:rsidR="00114315" w:rsidRPr="00821900">
        <w:rPr>
          <w:rFonts w:cs="Arial"/>
          <w:sz w:val="24"/>
          <w:szCs w:val="24"/>
          <w:lang w:val="en-US" w:bidi="ar-SA"/>
        </w:rPr>
        <w:t xml:space="preserve">. </w:t>
      </w:r>
      <w:r w:rsidR="009A00AC" w:rsidRPr="00821900">
        <w:rPr>
          <w:rFonts w:cs="Arial"/>
          <w:sz w:val="24"/>
          <w:szCs w:val="24"/>
          <w:lang w:val="en-US" w:bidi="ar-SA"/>
        </w:rPr>
        <w:t xml:space="preserve">To achieve highly detailed 3D hand reconstruction, Potamias’ </w:t>
      </w:r>
      <w:r w:rsidR="00821900" w:rsidRPr="00821900">
        <w:rPr>
          <w:rFonts w:cs="Arial"/>
          <w:sz w:val="24"/>
          <w:szCs w:val="24"/>
          <w:lang w:val="en-US" w:bidi="ar-SA"/>
        </w:rPr>
        <w:t xml:space="preserve">developed </w:t>
      </w:r>
      <w:r w:rsidR="009A00AC" w:rsidRPr="00821900">
        <w:rPr>
          <w:rFonts w:cs="Arial" w:hint="cs"/>
          <w:sz w:val="24"/>
          <w:szCs w:val="24"/>
          <w:lang w:val="en-GB" w:bidi="ar-SA"/>
        </w:rPr>
        <w:t>a large-scale model of the human hand</w:t>
      </w:r>
      <w:r w:rsidR="002D544D">
        <w:rPr>
          <w:rFonts w:cs="Arial"/>
          <w:sz w:val="24"/>
          <w:szCs w:val="24"/>
          <w:lang w:val="en-GB" w:bidi="ar-SA"/>
        </w:rPr>
        <w:t>, called Handy</w:t>
      </w:r>
      <w:r w:rsidR="004C5511">
        <w:rPr>
          <w:rFonts w:cs="Arial"/>
          <w:sz w:val="24"/>
          <w:szCs w:val="24"/>
          <w:lang w:val="en-GB" w:bidi="ar-SA"/>
        </w:rPr>
        <w:t xml:space="preserve">, </w:t>
      </w:r>
      <w:r w:rsidR="009A00AC" w:rsidRPr="00821900">
        <w:rPr>
          <w:rFonts w:cs="Arial" w:hint="cs"/>
          <w:sz w:val="24"/>
          <w:szCs w:val="24"/>
          <w:lang w:val="en-GB" w:bidi="ar-SA"/>
        </w:rPr>
        <w:t>modelling both shape and appearance</w:t>
      </w:r>
      <w:r w:rsidR="009A00AC" w:rsidRPr="00821900">
        <w:rPr>
          <w:rFonts w:cs="Arial"/>
          <w:sz w:val="24"/>
          <w:szCs w:val="24"/>
          <w:lang w:val="en-GB" w:bidi="ar-SA"/>
        </w:rPr>
        <w:t xml:space="preserve">, </w:t>
      </w:r>
      <w:r w:rsidR="009A00AC" w:rsidRPr="00821900">
        <w:rPr>
          <w:rFonts w:cs="Arial" w:hint="cs"/>
          <w:sz w:val="24"/>
          <w:szCs w:val="24"/>
          <w:lang w:val="en-GB" w:bidi="ar-SA"/>
        </w:rPr>
        <w:t>composed of over 1200 subjects with large diversity in age, gender, and ethnicity</w:t>
      </w:r>
      <w:r w:rsidR="00AE2590">
        <w:rPr>
          <w:rFonts w:cs="Arial"/>
          <w:sz w:val="24"/>
          <w:szCs w:val="24"/>
          <w:lang w:val="en-GB" w:bidi="ar-SA"/>
        </w:rPr>
        <w:t xml:space="preserve">, enabling </w:t>
      </w:r>
      <w:r w:rsidR="009A00AC" w:rsidRPr="00821900">
        <w:rPr>
          <w:rFonts w:cs="Arial" w:hint="cs"/>
          <w:sz w:val="24"/>
          <w:szCs w:val="24"/>
          <w:lang w:val="en-GB" w:bidi="ar-SA"/>
        </w:rPr>
        <w:t>accurate reconstruction of out-of-distribution samples.</w:t>
      </w:r>
      <w:r w:rsidR="002D544D">
        <w:rPr>
          <w:rFonts w:cs="Arial"/>
          <w:sz w:val="24"/>
          <w:szCs w:val="24"/>
          <w:lang w:val="en-GB" w:bidi="ar-SA"/>
        </w:rPr>
        <w:t xml:space="preserve"> </w:t>
      </w:r>
      <w:r w:rsidR="00C30657">
        <w:rPr>
          <w:rFonts w:cs="Arial"/>
          <w:sz w:val="24"/>
          <w:szCs w:val="24"/>
          <w:lang w:val="en-GB" w:bidi="ar-SA"/>
        </w:rPr>
        <w:t xml:space="preserve">Following </w:t>
      </w:r>
      <w:r w:rsidR="00C30657">
        <w:rPr>
          <w:rFonts w:cs="Arial"/>
          <w:sz w:val="24"/>
          <w:szCs w:val="24"/>
          <w:lang w:val="en-US" w:bidi="ar-SA"/>
        </w:rPr>
        <w:t xml:space="preserve">this work, Potamias’ introduced </w:t>
      </w:r>
      <w:r w:rsidR="005962B9">
        <w:rPr>
          <w:rFonts w:cs="Arial"/>
          <w:sz w:val="24"/>
          <w:szCs w:val="24"/>
          <w:lang w:val="en-US" w:bidi="ar-SA"/>
        </w:rPr>
        <w:t xml:space="preserve">WiLoR, </w:t>
      </w:r>
      <w:r w:rsidR="00C30657" w:rsidRPr="00C30657">
        <w:rPr>
          <w:rFonts w:cs="Arial" w:hint="cs"/>
          <w:sz w:val="24"/>
          <w:szCs w:val="24"/>
          <w:lang w:val="en-GB" w:bidi="ar-SA"/>
        </w:rPr>
        <w:t xml:space="preserve">a data-driven </w:t>
      </w:r>
      <w:r w:rsidR="00C30657">
        <w:rPr>
          <w:rFonts w:cs="Arial"/>
          <w:sz w:val="24"/>
          <w:szCs w:val="24"/>
          <w:lang w:val="en-GB" w:bidi="ar-SA"/>
        </w:rPr>
        <w:t xml:space="preserve">transformer-based </w:t>
      </w:r>
      <w:r w:rsidR="00C30657" w:rsidRPr="00C30657">
        <w:rPr>
          <w:rFonts w:cs="Arial" w:hint="cs"/>
          <w:sz w:val="24"/>
          <w:szCs w:val="24"/>
          <w:lang w:val="en-GB" w:bidi="ar-SA"/>
        </w:rPr>
        <w:t xml:space="preserve">pipeline for efficient and real-time multi-hand </w:t>
      </w:r>
      <w:r w:rsidR="00C30657">
        <w:rPr>
          <w:rFonts w:cs="Arial"/>
          <w:sz w:val="24"/>
          <w:szCs w:val="24"/>
          <w:lang w:val="en-GB" w:bidi="ar-SA"/>
        </w:rPr>
        <w:t xml:space="preserve">detection and 3D </w:t>
      </w:r>
      <w:r w:rsidR="00C30657" w:rsidRPr="00C30657">
        <w:rPr>
          <w:rFonts w:cs="Arial" w:hint="cs"/>
          <w:sz w:val="24"/>
          <w:szCs w:val="24"/>
          <w:lang w:val="en-GB" w:bidi="ar-SA"/>
        </w:rPr>
        <w:t xml:space="preserve">reconstruction </w:t>
      </w:r>
      <w:r w:rsidR="00C30657">
        <w:rPr>
          <w:rFonts w:cs="Arial"/>
          <w:sz w:val="24"/>
          <w:szCs w:val="24"/>
          <w:lang w:val="en-GB" w:bidi="ar-SA"/>
        </w:rPr>
        <w:t xml:space="preserve">from </w:t>
      </w:r>
      <w:r w:rsidR="00C30657" w:rsidRPr="00C30657">
        <w:rPr>
          <w:rFonts w:cs="Arial" w:hint="cs"/>
          <w:sz w:val="24"/>
          <w:szCs w:val="24"/>
          <w:lang w:val="en-GB" w:bidi="ar-SA"/>
        </w:rPr>
        <w:t>in-the-wild</w:t>
      </w:r>
      <w:r w:rsidR="00C30657">
        <w:rPr>
          <w:rFonts w:cs="Arial"/>
          <w:sz w:val="24"/>
          <w:szCs w:val="24"/>
          <w:lang w:val="en-GB" w:bidi="ar-SA"/>
        </w:rPr>
        <w:t xml:space="preserve"> images</w:t>
      </w:r>
      <w:r w:rsidR="00C30657" w:rsidRPr="00C30657">
        <w:rPr>
          <w:rFonts w:cs="Arial" w:hint="cs"/>
          <w:sz w:val="24"/>
          <w:szCs w:val="24"/>
          <w:lang w:val="en-GB" w:bidi="ar-SA"/>
        </w:rPr>
        <w:t>.</w:t>
      </w:r>
      <w:r w:rsidR="007A092D">
        <w:rPr>
          <w:rFonts w:cs="Arial"/>
          <w:sz w:val="24"/>
          <w:szCs w:val="24"/>
          <w:lang w:val="en-GB" w:bidi="ar-SA"/>
        </w:rPr>
        <w:t xml:space="preserve"> The developed model </w:t>
      </w:r>
      <w:r w:rsidR="008112E7">
        <w:rPr>
          <w:rFonts w:cs="Arial"/>
          <w:sz w:val="24"/>
          <w:szCs w:val="24"/>
          <w:lang w:val="en-GB" w:bidi="ar-SA"/>
        </w:rPr>
        <w:t>can</w:t>
      </w:r>
      <w:r w:rsidR="007A092D">
        <w:rPr>
          <w:rFonts w:cs="Arial"/>
          <w:sz w:val="24"/>
          <w:szCs w:val="24"/>
          <w:lang w:val="en-GB" w:bidi="ar-SA"/>
        </w:rPr>
        <w:t xml:space="preserve"> efficiently </w:t>
      </w:r>
      <w:r w:rsidR="00311426">
        <w:rPr>
          <w:rFonts w:cs="Arial"/>
          <w:sz w:val="24"/>
          <w:szCs w:val="24"/>
          <w:lang w:val="en-GB" w:bidi="ar-SA"/>
        </w:rPr>
        <w:t xml:space="preserve">detect and </w:t>
      </w:r>
      <w:r w:rsidR="007A092D">
        <w:rPr>
          <w:rFonts w:cs="Arial"/>
          <w:sz w:val="24"/>
          <w:szCs w:val="24"/>
          <w:lang w:val="en-GB" w:bidi="ar-SA"/>
        </w:rPr>
        <w:t>estimate the hand shape</w:t>
      </w:r>
      <w:r w:rsidR="00311426">
        <w:rPr>
          <w:rFonts w:cs="Arial"/>
          <w:sz w:val="24"/>
          <w:szCs w:val="24"/>
          <w:lang w:val="en-GB" w:bidi="ar-SA"/>
        </w:rPr>
        <w:t>s</w:t>
      </w:r>
      <w:r w:rsidR="007A092D">
        <w:rPr>
          <w:rFonts w:cs="Arial"/>
          <w:sz w:val="24"/>
          <w:szCs w:val="24"/>
          <w:lang w:val="en-GB" w:bidi="ar-SA"/>
        </w:rPr>
        <w:t xml:space="preserve"> and pose</w:t>
      </w:r>
      <w:r w:rsidR="00311426">
        <w:rPr>
          <w:rFonts w:cs="Arial"/>
          <w:sz w:val="24"/>
          <w:szCs w:val="24"/>
          <w:lang w:val="en-GB" w:bidi="ar-SA"/>
        </w:rPr>
        <w:t>s</w:t>
      </w:r>
      <w:r w:rsidR="007A092D">
        <w:rPr>
          <w:rFonts w:cs="Arial"/>
          <w:sz w:val="24"/>
          <w:szCs w:val="24"/>
          <w:lang w:val="en-GB" w:bidi="ar-SA"/>
        </w:rPr>
        <w:t xml:space="preserve"> from images </w:t>
      </w:r>
      <w:r w:rsidR="00311426">
        <w:rPr>
          <w:rFonts w:cs="Arial"/>
          <w:sz w:val="24"/>
          <w:szCs w:val="24"/>
          <w:lang w:val="en-GB" w:bidi="ar-SA"/>
        </w:rPr>
        <w:t>containing</w:t>
      </w:r>
      <w:r w:rsidR="007A092D">
        <w:rPr>
          <w:rFonts w:cs="Arial"/>
          <w:sz w:val="24"/>
          <w:szCs w:val="24"/>
          <w:lang w:val="en-GB" w:bidi="ar-SA"/>
        </w:rPr>
        <w:t xml:space="preserve"> </w:t>
      </w:r>
      <w:r w:rsidR="00311426">
        <w:rPr>
          <w:rFonts w:cs="Arial"/>
          <w:sz w:val="24"/>
          <w:szCs w:val="24"/>
          <w:lang w:val="en-GB" w:bidi="ar-SA"/>
        </w:rPr>
        <w:t>multiple</w:t>
      </w:r>
      <w:r w:rsidR="007A092D">
        <w:rPr>
          <w:rFonts w:cs="Arial"/>
          <w:sz w:val="24"/>
          <w:szCs w:val="24"/>
          <w:lang w:val="en-GB" w:bidi="ar-SA"/>
        </w:rPr>
        <w:t xml:space="preserve"> hands. </w:t>
      </w:r>
      <w:r w:rsidR="005571FD">
        <w:rPr>
          <w:rFonts w:cs="Arial"/>
          <w:sz w:val="24"/>
          <w:szCs w:val="24"/>
          <w:lang w:val="en-GB" w:bidi="ar-SA"/>
        </w:rPr>
        <w:t xml:space="preserve">To enable </w:t>
      </w:r>
      <w:r w:rsidR="004D5F6B">
        <w:rPr>
          <w:rFonts w:cs="Arial"/>
          <w:sz w:val="24"/>
          <w:szCs w:val="24"/>
          <w:lang w:val="en-GB" w:bidi="ar-SA"/>
        </w:rPr>
        <w:t xml:space="preserve">motion modelling of the hands in the </w:t>
      </w:r>
      <w:r w:rsidR="005571FD">
        <w:rPr>
          <w:rFonts w:cs="Arial"/>
          <w:sz w:val="24"/>
          <w:szCs w:val="24"/>
          <w:lang w:val="en-GB" w:bidi="ar-SA"/>
        </w:rPr>
        <w:t>world-space</w:t>
      </w:r>
      <w:r w:rsidR="005571FD" w:rsidRPr="005571FD">
        <w:rPr>
          <w:rFonts w:cs="Arial" w:hint="cs"/>
          <w:sz w:val="24"/>
          <w:szCs w:val="24"/>
          <w:lang w:val="en-GB" w:bidi="ar-SA"/>
        </w:rPr>
        <w:t xml:space="preserve">, especially </w:t>
      </w:r>
      <w:r w:rsidR="004D5F6B">
        <w:rPr>
          <w:rFonts w:cs="Arial"/>
          <w:sz w:val="24"/>
          <w:szCs w:val="24"/>
          <w:lang w:val="en-GB" w:bidi="ar-SA"/>
        </w:rPr>
        <w:t>from</w:t>
      </w:r>
      <w:r w:rsidR="005571FD" w:rsidRPr="005571FD">
        <w:rPr>
          <w:rFonts w:cs="Arial" w:hint="cs"/>
          <w:sz w:val="24"/>
          <w:szCs w:val="24"/>
          <w:lang w:val="en-GB" w:bidi="ar-SA"/>
        </w:rPr>
        <w:t xml:space="preserve"> egocentric wearable camera settings where hands and camera are continuously in motion</w:t>
      </w:r>
      <w:r w:rsidR="005571FD">
        <w:rPr>
          <w:rFonts w:cs="Arial"/>
          <w:sz w:val="24"/>
          <w:szCs w:val="24"/>
          <w:lang w:val="en-GB" w:bidi="ar-SA"/>
        </w:rPr>
        <w:t xml:space="preserve">, </w:t>
      </w:r>
      <w:r w:rsidR="00360E0F">
        <w:rPr>
          <w:rFonts w:cs="Arial"/>
          <w:sz w:val="24"/>
          <w:szCs w:val="24"/>
          <w:lang w:val="en-US" w:bidi="ar-SA"/>
        </w:rPr>
        <w:t xml:space="preserve">Potamias’ developed </w:t>
      </w:r>
      <w:r w:rsidR="005962B9">
        <w:rPr>
          <w:rFonts w:cs="Arial"/>
          <w:sz w:val="24"/>
          <w:szCs w:val="24"/>
          <w:lang w:val="en-US" w:bidi="ar-SA"/>
        </w:rPr>
        <w:t xml:space="preserve">HaWoR, </w:t>
      </w:r>
      <w:r w:rsidR="00C5351F">
        <w:rPr>
          <w:rFonts w:cs="Arial"/>
          <w:sz w:val="24"/>
          <w:szCs w:val="24"/>
          <w:lang w:val="en-US" w:bidi="ar-SA"/>
        </w:rPr>
        <w:t xml:space="preserve">a </w:t>
      </w:r>
      <w:r w:rsidR="00D879F0">
        <w:rPr>
          <w:rFonts w:cs="Arial"/>
          <w:sz w:val="24"/>
          <w:szCs w:val="24"/>
          <w:lang w:val="en-US" w:bidi="ar-SA"/>
        </w:rPr>
        <w:t xml:space="preserve">SLAM-based </w:t>
      </w:r>
      <w:r w:rsidR="00B90D17" w:rsidRPr="00B90D17">
        <w:rPr>
          <w:rFonts w:cs="Arial" w:hint="cs"/>
          <w:sz w:val="24"/>
          <w:szCs w:val="24"/>
          <w:lang w:val="en-GB" w:bidi="ar-SA"/>
        </w:rPr>
        <w:t xml:space="preserve">hand motion reconstruction </w:t>
      </w:r>
      <w:r w:rsidR="00B90D17">
        <w:rPr>
          <w:rFonts w:cs="Arial"/>
          <w:sz w:val="24"/>
          <w:szCs w:val="24"/>
          <w:lang w:val="en-GB" w:bidi="ar-SA"/>
        </w:rPr>
        <w:t>mode</w:t>
      </w:r>
      <w:r w:rsidR="004A2165">
        <w:rPr>
          <w:rFonts w:cs="Arial"/>
          <w:sz w:val="24"/>
          <w:szCs w:val="24"/>
          <w:lang w:val="en-GB" w:bidi="ar-SA"/>
        </w:rPr>
        <w:t>l</w:t>
      </w:r>
      <w:r w:rsidR="00B90D17">
        <w:rPr>
          <w:rFonts w:cs="Arial"/>
          <w:sz w:val="24"/>
          <w:szCs w:val="24"/>
          <w:lang w:val="en-GB" w:bidi="ar-SA"/>
        </w:rPr>
        <w:t>.</w:t>
      </w:r>
      <w:r w:rsidR="00D1664E">
        <w:rPr>
          <w:rFonts w:cs="Arial"/>
          <w:sz w:val="24"/>
          <w:szCs w:val="24"/>
          <w:lang w:val="en-GB" w:bidi="ar-SA"/>
        </w:rPr>
        <w:t xml:space="preserve"> </w:t>
      </w:r>
      <w:r w:rsidR="005962B9">
        <w:rPr>
          <w:rFonts w:cs="Arial"/>
          <w:sz w:val="24"/>
          <w:szCs w:val="24"/>
          <w:lang w:val="en-GB" w:bidi="ar-SA"/>
        </w:rPr>
        <w:t xml:space="preserve">HaWoR </w:t>
      </w:r>
      <w:r w:rsidR="005962B9" w:rsidRPr="005962B9">
        <w:rPr>
          <w:rFonts w:cs="Arial"/>
          <w:sz w:val="24"/>
          <w:szCs w:val="24"/>
          <w:lang w:val="en-GB" w:bidi="ar-SA"/>
        </w:rPr>
        <w:t>decouples</w:t>
      </w:r>
      <w:r w:rsidR="005962B9" w:rsidRPr="005962B9">
        <w:rPr>
          <w:rFonts w:cs="Arial" w:hint="cs"/>
          <w:sz w:val="24"/>
          <w:szCs w:val="24"/>
          <w:lang w:val="en-GB" w:bidi="ar-SA"/>
        </w:rPr>
        <w:t xml:space="preserve"> the task of 3D world-coordination hand motion reconstruction in two steps; reconstructing the hand motion in the camera space, and estimating the camera trajectory in the world coordinate system.</w:t>
      </w:r>
    </w:p>
    <w:p w14:paraId="0857DA87" w14:textId="77777777" w:rsidR="002135AA" w:rsidRPr="001C0698" w:rsidRDefault="002135AA" w:rsidP="00DC529D">
      <w:pPr>
        <w:spacing w:line="360" w:lineRule="auto"/>
        <w:jc w:val="both"/>
        <w:rPr>
          <w:rFonts w:cs="Arial"/>
          <w:sz w:val="24"/>
          <w:szCs w:val="24"/>
          <w:lang w:val="en-US" w:bidi="ar-SA"/>
        </w:rPr>
      </w:pPr>
    </w:p>
    <w:p w14:paraId="2D664F0F" w14:textId="36092676" w:rsidR="003A1136" w:rsidRPr="001C0698" w:rsidRDefault="00DC529D" w:rsidP="00DC529D">
      <w:pPr>
        <w:spacing w:line="360" w:lineRule="auto"/>
        <w:jc w:val="both"/>
        <w:rPr>
          <w:rFonts w:cs="Arial"/>
          <w:sz w:val="24"/>
          <w:szCs w:val="24"/>
          <w:lang w:val="en-US" w:bidi="ar-SA"/>
        </w:rPr>
      </w:pPr>
      <w:r w:rsidRPr="001C0698">
        <w:rPr>
          <w:rFonts w:cs="Arial"/>
          <w:sz w:val="24"/>
          <w:szCs w:val="24"/>
          <w:lang w:val="en-US" w:bidi="ar-SA"/>
        </w:rPr>
        <w:lastRenderedPageBreak/>
        <w:t xml:space="preserve">The </w:t>
      </w:r>
      <w:r w:rsidR="002135AA" w:rsidRPr="001C0698">
        <w:rPr>
          <w:rFonts w:cs="Arial"/>
          <w:sz w:val="24"/>
          <w:szCs w:val="24"/>
          <w:lang w:val="en-US" w:bidi="ar-SA"/>
        </w:rPr>
        <w:t>technologies developed from Potamias’ research have received commercial attention</w:t>
      </w:r>
      <w:r w:rsidR="0040314F" w:rsidRPr="001C0698">
        <w:rPr>
          <w:rFonts w:cs="Arial"/>
          <w:sz w:val="24"/>
          <w:szCs w:val="24"/>
          <w:lang w:val="en-US" w:bidi="ar-SA"/>
        </w:rPr>
        <w:t xml:space="preserve"> </w:t>
      </w:r>
      <w:r w:rsidR="002135AA" w:rsidRPr="001C0698">
        <w:rPr>
          <w:rFonts w:cs="Arial"/>
          <w:sz w:val="24"/>
          <w:szCs w:val="24"/>
          <w:lang w:val="en-US" w:bidi="ar-SA"/>
        </w:rPr>
        <w:t xml:space="preserve">and can further advance the </w:t>
      </w:r>
      <w:r w:rsidR="00EF3208" w:rsidRPr="001C0698">
        <w:rPr>
          <w:rFonts w:cs="Arial"/>
          <w:sz w:val="24"/>
          <w:szCs w:val="24"/>
          <w:lang w:val="en-US" w:bidi="ar-SA"/>
        </w:rPr>
        <w:t xml:space="preserve">various </w:t>
      </w:r>
      <w:r w:rsidR="0040314F" w:rsidRPr="001C0698">
        <w:rPr>
          <w:rFonts w:cs="Arial"/>
          <w:sz w:val="24"/>
          <w:szCs w:val="24"/>
          <w:lang w:val="en-US" w:bidi="ar-SA"/>
        </w:rPr>
        <w:t>industrial applications</w:t>
      </w:r>
      <w:r w:rsidR="002135AA" w:rsidRPr="001C0698">
        <w:rPr>
          <w:rFonts w:cs="Arial"/>
          <w:sz w:val="24"/>
          <w:szCs w:val="24"/>
          <w:lang w:val="en-US" w:bidi="ar-SA"/>
        </w:rPr>
        <w:t xml:space="preserve"> </w:t>
      </w:r>
      <w:r w:rsidR="00EF3208" w:rsidRPr="001C0698">
        <w:rPr>
          <w:rFonts w:cs="Arial"/>
          <w:sz w:val="24"/>
          <w:szCs w:val="24"/>
          <w:lang w:val="en-US" w:bidi="ar-SA"/>
        </w:rPr>
        <w:t>ranging from</w:t>
      </w:r>
      <w:r w:rsidR="002135AA" w:rsidRPr="001C0698">
        <w:rPr>
          <w:rFonts w:cs="Arial"/>
          <w:sz w:val="24"/>
          <w:szCs w:val="24"/>
          <w:lang w:val="en-US" w:bidi="ar-SA"/>
        </w:rPr>
        <w:t xml:space="preserve"> augmented and virtual reality (AR/VR)</w:t>
      </w:r>
      <w:r w:rsidR="00EF3208" w:rsidRPr="001C0698">
        <w:rPr>
          <w:rFonts w:cs="Arial"/>
          <w:sz w:val="24"/>
          <w:szCs w:val="24"/>
          <w:lang w:val="en-US" w:bidi="ar-SA"/>
        </w:rPr>
        <w:t xml:space="preserve"> and virtual try-on to embodied AI and robot-learning. </w:t>
      </w:r>
    </w:p>
    <w:p w14:paraId="12506526" w14:textId="77777777" w:rsidR="0002007B" w:rsidRPr="00C3747A" w:rsidRDefault="0002007B" w:rsidP="00770090">
      <w:pPr>
        <w:spacing w:line="360" w:lineRule="auto"/>
        <w:jc w:val="both"/>
        <w:rPr>
          <w:rFonts w:cs="Arial"/>
          <w:sz w:val="24"/>
          <w:szCs w:val="24"/>
          <w:highlight w:val="yellow"/>
          <w:lang w:val="en-US" w:bidi="ar-SA"/>
        </w:rPr>
      </w:pPr>
    </w:p>
    <w:p w14:paraId="267F6A01" w14:textId="1AB25F7F" w:rsidR="00F95907" w:rsidRPr="007E59C4" w:rsidRDefault="001C49C2" w:rsidP="00F95907">
      <w:pPr>
        <w:spacing w:line="360" w:lineRule="auto"/>
        <w:jc w:val="both"/>
        <w:rPr>
          <w:rFonts w:cs="Arial"/>
          <w:i/>
          <w:sz w:val="24"/>
          <w:szCs w:val="24"/>
          <w:lang w:val="en-US" w:bidi="ar-SA"/>
        </w:rPr>
      </w:pPr>
      <w:r w:rsidRPr="007E59C4">
        <w:rPr>
          <w:rFonts w:cs="Arial"/>
          <w:i/>
          <w:sz w:val="24"/>
          <w:szCs w:val="24"/>
          <w:lang w:val="en-US" w:bidi="ar-SA"/>
        </w:rPr>
        <w:t xml:space="preserve">About the EMVA </w:t>
      </w:r>
      <w:r w:rsidR="00F95907" w:rsidRPr="007E59C4">
        <w:rPr>
          <w:rFonts w:cs="Arial"/>
          <w:i/>
          <w:sz w:val="24"/>
          <w:szCs w:val="24"/>
          <w:lang w:val="en-US" w:bidi="ar-SA"/>
        </w:rPr>
        <w:t xml:space="preserve">Young Professional Award  </w:t>
      </w:r>
    </w:p>
    <w:p w14:paraId="011264FC" w14:textId="1C8336AC" w:rsidR="00F95907" w:rsidRPr="007E59C4" w:rsidRDefault="00F95907" w:rsidP="00F95907">
      <w:pPr>
        <w:spacing w:line="360" w:lineRule="auto"/>
        <w:jc w:val="both"/>
        <w:rPr>
          <w:rFonts w:cs="Arial"/>
          <w:sz w:val="24"/>
          <w:szCs w:val="24"/>
          <w:lang w:val="en-US" w:bidi="ar-SA"/>
        </w:rPr>
      </w:pPr>
      <w:r w:rsidRPr="007E59C4">
        <w:rPr>
          <w:rFonts w:cs="Arial"/>
          <w:sz w:val="24"/>
          <w:szCs w:val="24"/>
          <w:lang w:val="en-US" w:bidi="ar-SA"/>
        </w:rPr>
        <w:t xml:space="preserve">The EMVA Young Professional Award is an annual award to honor the outstanding and innovative work of a student or a young professional in the field of machine vision or image processing. It is the goal of the European Machine Vision Association EMVA to further support innovation in the machine vision industry, to contribute to the important aspect of dedicated machine vision education and to provide a bridge between research and industry. With the annual Young Professional Award the EMVA intends to specifically encourage students to focus on challenges in the field of machine vision and to apply latest research results and findings in computer vision to the practical needs of the industry. </w:t>
      </w:r>
      <w:r w:rsidR="001C49C2" w:rsidRPr="007E59C4">
        <w:rPr>
          <w:rFonts w:cs="Arial"/>
          <w:sz w:val="24"/>
          <w:szCs w:val="24"/>
          <w:lang w:val="en-US" w:bidi="ar-SA"/>
        </w:rPr>
        <w:t xml:space="preserve">The Award winner is presented during the EMVA Business Conference. </w:t>
      </w:r>
    </w:p>
    <w:p w14:paraId="39B8C900" w14:textId="77777777" w:rsidR="00F95907" w:rsidRPr="009B66C6" w:rsidRDefault="00F95907" w:rsidP="00F95907">
      <w:pPr>
        <w:spacing w:line="360" w:lineRule="auto"/>
        <w:jc w:val="both"/>
        <w:rPr>
          <w:rFonts w:cs="Arial"/>
          <w:sz w:val="24"/>
          <w:szCs w:val="24"/>
          <w:lang w:val="en-US" w:bidi="ar-SA"/>
        </w:rPr>
      </w:pPr>
    </w:p>
    <w:p w14:paraId="44C1350E" w14:textId="4B2F831D" w:rsidR="00C055F7" w:rsidRPr="00C055F7" w:rsidRDefault="002379A2" w:rsidP="00C055F7">
      <w:pPr>
        <w:spacing w:line="360" w:lineRule="auto"/>
        <w:jc w:val="both"/>
        <w:rPr>
          <w:rFonts w:cs="Arial"/>
          <w:i/>
          <w:sz w:val="24"/>
          <w:szCs w:val="24"/>
          <w:lang w:val="en-US" w:bidi="ar-SA"/>
        </w:rPr>
      </w:pPr>
      <w:r>
        <w:rPr>
          <w:rFonts w:cs="Arial"/>
          <w:i/>
          <w:sz w:val="24"/>
          <w:szCs w:val="24"/>
          <w:lang w:val="en-US" w:bidi="ar-SA"/>
        </w:rPr>
        <w:t>Location of</w:t>
      </w:r>
      <w:r w:rsidRPr="00C055F7">
        <w:rPr>
          <w:rFonts w:cs="Arial"/>
          <w:i/>
          <w:sz w:val="24"/>
          <w:szCs w:val="24"/>
          <w:lang w:val="en-US" w:bidi="ar-SA"/>
        </w:rPr>
        <w:t xml:space="preserve"> </w:t>
      </w:r>
      <w:r w:rsidR="00C055F7" w:rsidRPr="00C055F7">
        <w:rPr>
          <w:rFonts w:cs="Arial"/>
          <w:i/>
          <w:sz w:val="24"/>
          <w:szCs w:val="24"/>
          <w:lang w:val="en-US" w:bidi="ar-SA"/>
        </w:rPr>
        <w:t xml:space="preserve">next EMVA Business Conference </w:t>
      </w:r>
      <w:r>
        <w:rPr>
          <w:rFonts w:cs="Arial"/>
          <w:i/>
          <w:sz w:val="24"/>
          <w:szCs w:val="24"/>
          <w:lang w:val="en-US" w:bidi="ar-SA"/>
        </w:rPr>
        <w:t>2026</w:t>
      </w:r>
    </w:p>
    <w:p w14:paraId="1EC428D6" w14:textId="25A2E904" w:rsidR="008909C2" w:rsidRPr="00C055F7" w:rsidRDefault="00C055F7" w:rsidP="00C055F7">
      <w:pPr>
        <w:spacing w:line="360" w:lineRule="auto"/>
        <w:jc w:val="both"/>
        <w:rPr>
          <w:rFonts w:cs="Arial"/>
          <w:sz w:val="24"/>
          <w:szCs w:val="24"/>
          <w:highlight w:val="yellow"/>
          <w:lang w:val="en-US" w:bidi="ar-SA"/>
        </w:rPr>
      </w:pPr>
      <w:r w:rsidRPr="00C055F7">
        <w:rPr>
          <w:rFonts w:cs="Arial"/>
          <w:sz w:val="24"/>
          <w:szCs w:val="24"/>
          <w:lang w:val="en-US" w:bidi="ar-SA"/>
        </w:rPr>
        <w:t xml:space="preserve">Traditionally, at the end of the conference it was announced in which city the next, </w:t>
      </w:r>
      <w:r w:rsidR="00D83EF3" w:rsidRPr="00C055F7">
        <w:rPr>
          <w:rFonts w:cs="Arial"/>
          <w:sz w:val="24"/>
          <w:szCs w:val="24"/>
          <w:lang w:val="en-US" w:bidi="ar-SA"/>
        </w:rPr>
        <w:t>2</w:t>
      </w:r>
      <w:r w:rsidR="00D83EF3">
        <w:rPr>
          <w:rFonts w:cs="Arial"/>
          <w:sz w:val="24"/>
          <w:szCs w:val="24"/>
          <w:lang w:val="en-US" w:bidi="ar-SA"/>
        </w:rPr>
        <w:t>4</w:t>
      </w:r>
      <w:r w:rsidR="00D83EF3" w:rsidRPr="00C055F7">
        <w:rPr>
          <w:rFonts w:cs="Arial"/>
          <w:sz w:val="24"/>
          <w:szCs w:val="24"/>
          <w:lang w:val="en-US" w:bidi="ar-SA"/>
        </w:rPr>
        <w:t xml:space="preserve">nd </w:t>
      </w:r>
      <w:r w:rsidRPr="00C055F7">
        <w:rPr>
          <w:rFonts w:cs="Arial"/>
          <w:sz w:val="24"/>
          <w:szCs w:val="24"/>
          <w:lang w:val="en-US" w:bidi="ar-SA"/>
        </w:rPr>
        <w:t xml:space="preserve">EMVA Business Conference will take place. The machine vision industry will meet </w:t>
      </w:r>
      <w:r w:rsidR="00424A7E">
        <w:rPr>
          <w:rFonts w:cs="Arial"/>
          <w:sz w:val="24"/>
          <w:szCs w:val="24"/>
          <w:lang w:val="en-US" w:bidi="ar-SA"/>
        </w:rPr>
        <w:t xml:space="preserve">from 18 – 20 June, 2026 in </w:t>
      </w:r>
      <w:r w:rsidR="002379A2">
        <w:rPr>
          <w:rFonts w:cs="Arial"/>
          <w:sz w:val="24"/>
          <w:szCs w:val="24"/>
          <w:lang w:val="en-US" w:bidi="ar-SA"/>
        </w:rPr>
        <w:t>Stockholm/Sweden</w:t>
      </w:r>
      <w:r w:rsidRPr="00C055F7">
        <w:rPr>
          <w:rFonts w:cs="Arial"/>
          <w:sz w:val="24"/>
          <w:szCs w:val="24"/>
          <w:lang w:val="en-US" w:bidi="ar-SA"/>
        </w:rPr>
        <w:t>.</w:t>
      </w:r>
    </w:p>
    <w:p w14:paraId="0554DE73" w14:textId="77777777" w:rsidR="008909C2" w:rsidRPr="00C3747A" w:rsidRDefault="008909C2" w:rsidP="00F95907">
      <w:pPr>
        <w:spacing w:line="360" w:lineRule="auto"/>
        <w:jc w:val="both"/>
        <w:rPr>
          <w:rFonts w:cs="Arial"/>
          <w:sz w:val="24"/>
          <w:szCs w:val="24"/>
          <w:highlight w:val="yellow"/>
          <w:lang w:val="en-US" w:bidi="ar-SA"/>
        </w:rPr>
      </w:pPr>
    </w:p>
    <w:p w14:paraId="23E685E5" w14:textId="77777777" w:rsidR="008909C2" w:rsidRPr="00C3747A" w:rsidRDefault="008909C2" w:rsidP="00F95907">
      <w:pPr>
        <w:spacing w:line="360" w:lineRule="auto"/>
        <w:jc w:val="both"/>
        <w:rPr>
          <w:rFonts w:cs="Arial"/>
          <w:sz w:val="24"/>
          <w:szCs w:val="24"/>
          <w:highlight w:val="yellow"/>
          <w:lang w:val="en-US" w:bidi="ar-SA"/>
        </w:rPr>
      </w:pPr>
    </w:p>
    <w:p w14:paraId="28234300" w14:textId="020B382D" w:rsidR="00422726" w:rsidRPr="002379A2" w:rsidRDefault="00F95907" w:rsidP="00F95907">
      <w:pPr>
        <w:spacing w:line="360" w:lineRule="auto"/>
        <w:jc w:val="both"/>
        <w:rPr>
          <w:rFonts w:cs="Arial"/>
          <w:i/>
          <w:lang w:val="en-US" w:bidi="ar-SA"/>
        </w:rPr>
      </w:pPr>
      <w:r w:rsidRPr="002379A2">
        <w:rPr>
          <w:rFonts w:cs="Arial"/>
          <w:i/>
          <w:lang w:val="en-US" w:bidi="ar-SA"/>
        </w:rPr>
        <w:t>Photo</w:t>
      </w:r>
      <w:r w:rsidR="001F09E8">
        <w:rPr>
          <w:rFonts w:cs="Arial"/>
          <w:i/>
          <w:lang w:val="en-US" w:bidi="ar-SA"/>
        </w:rPr>
        <w:t xml:space="preserve"> (</w:t>
      </w:r>
      <w:r w:rsidR="001F09E8" w:rsidRPr="001F09E8">
        <w:rPr>
          <w:rFonts w:cs="Arial"/>
          <w:i/>
          <w:lang w:val="en-US" w:bidi="ar-SA"/>
        </w:rPr>
        <w:t>From left to right</w:t>
      </w:r>
      <w:r w:rsidR="001F09E8">
        <w:rPr>
          <w:rFonts w:cs="Arial"/>
          <w:i/>
          <w:lang w:val="en-US" w:bidi="ar-SA"/>
        </w:rPr>
        <w:t>)</w:t>
      </w:r>
      <w:r w:rsidR="001F09E8" w:rsidRPr="001F09E8">
        <w:rPr>
          <w:rFonts w:cs="Arial"/>
          <w:i/>
          <w:lang w:val="en-US" w:bidi="ar-SA"/>
        </w:rPr>
        <w:t xml:space="preserve">: EMVA Board Member Petra Thanner; EMVA Young Professional Award 2025 winner Dr. Rolandos Alexandros Potamias; EMVA President Dr. Chris Yates </w:t>
      </w:r>
      <w:r w:rsidRPr="002379A2">
        <w:rPr>
          <w:rFonts w:cs="Arial"/>
          <w:i/>
          <w:lang w:val="en-US" w:bidi="ar-SA"/>
        </w:rPr>
        <w:t>s; Picture source: EMVA</w:t>
      </w:r>
    </w:p>
    <w:p w14:paraId="0313B215" w14:textId="77777777" w:rsidR="004C5E26" w:rsidRDefault="004C5E26" w:rsidP="004C5E26">
      <w:pPr>
        <w:spacing w:line="360" w:lineRule="auto"/>
        <w:jc w:val="both"/>
        <w:rPr>
          <w:rFonts w:cs="Arial"/>
          <w:i/>
          <w:sz w:val="24"/>
          <w:szCs w:val="24"/>
          <w:lang w:val="en-US" w:bidi="ar-SA"/>
        </w:rPr>
      </w:pPr>
    </w:p>
    <w:p w14:paraId="0F39BE45" w14:textId="77777777" w:rsidR="00D430A6" w:rsidRDefault="00D430A6" w:rsidP="00DF565B">
      <w:pPr>
        <w:spacing w:line="360" w:lineRule="auto"/>
        <w:jc w:val="both"/>
        <w:rPr>
          <w:rFonts w:cs="Arial"/>
          <w:sz w:val="24"/>
          <w:szCs w:val="24"/>
          <w:lang w:val="en-US" w:bidi="ar-SA"/>
        </w:rPr>
      </w:pPr>
    </w:p>
    <w:p w14:paraId="6B5A4AB4" w14:textId="77777777" w:rsidR="007A0D9E" w:rsidRDefault="007A0D9E" w:rsidP="00DF565B">
      <w:pPr>
        <w:spacing w:line="360" w:lineRule="auto"/>
        <w:jc w:val="both"/>
        <w:rPr>
          <w:rFonts w:cs="Arial"/>
          <w:sz w:val="24"/>
          <w:szCs w:val="24"/>
          <w:lang w:val="en-US" w:bidi="ar-SA"/>
        </w:rPr>
      </w:pPr>
    </w:p>
    <w:p w14:paraId="01F0DDC5" w14:textId="77777777" w:rsidR="007A0D9E" w:rsidRDefault="007A0D9E" w:rsidP="00DF565B">
      <w:pPr>
        <w:spacing w:line="360" w:lineRule="auto"/>
        <w:jc w:val="both"/>
        <w:rPr>
          <w:rFonts w:cs="Arial"/>
          <w:sz w:val="24"/>
          <w:szCs w:val="24"/>
          <w:lang w:val="en-US" w:bidi="ar-SA"/>
        </w:rPr>
      </w:pPr>
    </w:p>
    <w:p w14:paraId="10788425" w14:textId="77777777" w:rsidR="007A0D9E" w:rsidRDefault="007A0D9E" w:rsidP="00DF565B">
      <w:pPr>
        <w:spacing w:line="360" w:lineRule="auto"/>
        <w:jc w:val="both"/>
        <w:rPr>
          <w:rFonts w:cs="Arial"/>
          <w:sz w:val="24"/>
          <w:szCs w:val="24"/>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C9645A7" w14:textId="7D43AB2E" w:rsidR="0025441E" w:rsidRPr="00D10FC4" w:rsidRDefault="00D74B27" w:rsidP="001F09E8">
      <w:pPr>
        <w:spacing w:line="360" w:lineRule="auto"/>
        <w:jc w:val="both"/>
        <w:rPr>
          <w:rFonts w:eastAsia="Arial" w:cs="Arial"/>
          <w:b/>
          <w:color w:val="000000"/>
          <w:lang w:val="en" w:eastAsia="en-GB" w:bidi="ar-SA"/>
        </w:rPr>
      </w:pPr>
      <w:r w:rsidRPr="00D74B27">
        <w:rPr>
          <w:rFonts w:cs="Arial"/>
          <w:sz w:val="20"/>
          <w:szCs w:val="20"/>
          <w:lang w:val="en-US" w:bidi="ar-SA"/>
        </w:rPr>
        <w:t xml:space="preserve">Founded in 2003, 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 </w:t>
      </w:r>
      <w:r w:rsidR="007747B6">
        <w:rPr>
          <w:rFonts w:cs="Arial"/>
          <w:sz w:val="20"/>
          <w:szCs w:val="20"/>
          <w:lang w:val="en-US" w:bidi="ar-SA"/>
        </w:rPr>
        <w:t xml:space="preserve"> </w:t>
      </w:r>
      <w:hyperlink r:id="rId8" w:history="1">
        <w:r w:rsidR="004E18B9" w:rsidRPr="0091177D">
          <w:rPr>
            <w:rStyle w:val="Hyperlink"/>
            <w:rFonts w:cs="Arial"/>
            <w:sz w:val="20"/>
            <w:szCs w:val="20"/>
            <w:lang w:val="en-US" w:bidi="ar-SA"/>
          </w:rPr>
          <w:t>www.emva.org</w:t>
        </w:r>
      </w:hyperlink>
      <w:r w:rsidR="007747B6">
        <w:rPr>
          <w:rFonts w:cs="Arial"/>
          <w:sz w:val="20"/>
          <w:szCs w:val="20"/>
          <w:lang w:val="en-US" w:bidi="ar-SA"/>
        </w:rPr>
        <w:t>.</w:t>
      </w:r>
    </w:p>
    <w:sectPr w:rsidR="0025441E" w:rsidRPr="00D10FC4" w:rsidSect="0046489A">
      <w:headerReference w:type="default" r:id="rId9"/>
      <w:footerReference w:type="default" r:id="rId10"/>
      <w:pgSz w:w="11906" w:h="16838"/>
      <w:pgMar w:top="2977" w:right="709" w:bottom="1701" w:left="1418" w:header="851" w:footer="187"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6C676" w14:textId="77777777" w:rsidR="00B978B9" w:rsidRDefault="00B978B9">
      <w:r>
        <w:separator/>
      </w:r>
    </w:p>
  </w:endnote>
  <w:endnote w:type="continuationSeparator" w:id="0">
    <w:p w14:paraId="325CC91B" w14:textId="77777777" w:rsidR="00B978B9" w:rsidRDefault="00B9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F5441" w14:textId="56468B49" w:rsidR="007A0D9E" w:rsidRPr="003A1B4C" w:rsidRDefault="007A0D9E" w:rsidP="007A0D9E">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7A0D9E" w:rsidRPr="009A15AD" w14:paraId="470EEA7D" w14:textId="77777777" w:rsidTr="00A96976">
      <w:trPr>
        <w:trHeight w:val="20"/>
      </w:trPr>
      <w:tc>
        <w:tcPr>
          <w:tcW w:w="3213" w:type="dxa"/>
        </w:tcPr>
        <w:p w14:paraId="65A00BCA" w14:textId="77777777" w:rsidR="007A0D9E" w:rsidRDefault="007A0D9E" w:rsidP="00A96976">
          <w:pPr>
            <w:rPr>
              <w:noProof/>
              <w:sz w:val="14"/>
              <w:szCs w:val="14"/>
              <w:lang w:val="it-IT"/>
            </w:rPr>
          </w:pPr>
        </w:p>
      </w:tc>
      <w:tc>
        <w:tcPr>
          <w:tcW w:w="3450" w:type="dxa"/>
        </w:tcPr>
        <w:p w14:paraId="47F13DD7" w14:textId="77777777" w:rsidR="007A0D9E" w:rsidRPr="0070422F" w:rsidRDefault="007A0D9E" w:rsidP="00A96976">
          <w:pPr>
            <w:rPr>
              <w:sz w:val="14"/>
              <w:szCs w:val="14"/>
              <w:lang w:val="en-US"/>
            </w:rPr>
          </w:pPr>
        </w:p>
      </w:tc>
      <w:tc>
        <w:tcPr>
          <w:tcW w:w="2976" w:type="dxa"/>
        </w:tcPr>
        <w:p w14:paraId="0CDE4BCF" w14:textId="77777777" w:rsidR="007A0D9E" w:rsidRDefault="007A0D9E" w:rsidP="00A96976">
          <w:pPr>
            <w:tabs>
              <w:tab w:val="left" w:pos="1276"/>
            </w:tabs>
            <w:rPr>
              <w:noProof/>
              <w:sz w:val="14"/>
              <w:szCs w:val="14"/>
              <w:lang w:val="en-US"/>
            </w:rPr>
          </w:pPr>
        </w:p>
      </w:tc>
    </w:tr>
    <w:tr w:rsidR="007A0D9E" w:rsidRPr="007A0D9E" w14:paraId="6E4D3574" w14:textId="77777777" w:rsidTr="00A96976">
      <w:tc>
        <w:tcPr>
          <w:tcW w:w="3213" w:type="dxa"/>
        </w:tcPr>
        <w:p w14:paraId="22469048" w14:textId="77777777" w:rsidR="007A0D9E" w:rsidRPr="005D03CB" w:rsidRDefault="007A0D9E" w:rsidP="00A96976">
          <w:pPr>
            <w:rPr>
              <w:noProof/>
              <w:sz w:val="14"/>
              <w:szCs w:val="14"/>
              <w:lang w:val="es-ES_tradnl"/>
            </w:rPr>
          </w:pPr>
          <w:r w:rsidRPr="005D03CB">
            <w:rPr>
              <w:noProof/>
              <w:sz w:val="14"/>
              <w:szCs w:val="14"/>
              <w:lang w:val="es-ES_tradnl"/>
            </w:rPr>
            <w:t>EMVA -  European Machine Vision Association</w:t>
          </w:r>
        </w:p>
        <w:p w14:paraId="0819EFF4" w14:textId="3861B432" w:rsidR="007A0D9E" w:rsidRPr="005D03CB" w:rsidRDefault="007A0D9E" w:rsidP="00A96976">
          <w:pPr>
            <w:rPr>
              <w:noProof/>
              <w:sz w:val="14"/>
              <w:szCs w:val="14"/>
              <w:lang w:val="es-ES_tradnl"/>
            </w:rPr>
          </w:pPr>
          <w:r w:rsidRPr="007A0D9E">
            <w:rPr>
              <w:noProof/>
              <w:sz w:val="14"/>
              <w:szCs w:val="14"/>
              <w:lang w:val="es-ES_tradnl"/>
            </w:rPr>
            <w:t>Av. Diagonal 545</w:t>
          </w:r>
          <w:r w:rsidRPr="005D03CB">
            <w:rPr>
              <w:noProof/>
              <w:sz w:val="14"/>
              <w:szCs w:val="14"/>
              <w:lang w:val="es-ES_tradnl"/>
            </w:rPr>
            <w:t>,</w:t>
          </w:r>
        </w:p>
        <w:p w14:paraId="7FCF1DD6" w14:textId="77777777" w:rsidR="007A0D9E" w:rsidRDefault="007A0D9E" w:rsidP="00A96976">
          <w:pPr>
            <w:rPr>
              <w:noProof/>
              <w:sz w:val="14"/>
              <w:szCs w:val="14"/>
              <w:lang w:val="es-ES_tradnl"/>
            </w:rPr>
          </w:pPr>
          <w:r w:rsidRPr="007A0D9E">
            <w:rPr>
              <w:noProof/>
              <w:sz w:val="14"/>
              <w:szCs w:val="14"/>
              <w:lang w:val="es-ES_tradnl"/>
            </w:rPr>
            <w:t>08029 Barcelona</w:t>
          </w:r>
        </w:p>
        <w:p w14:paraId="22624CA2" w14:textId="47B8A4C3" w:rsidR="007A0D9E" w:rsidRPr="00E26126" w:rsidRDefault="007A0D9E" w:rsidP="00A96976">
          <w:pPr>
            <w:rPr>
              <w:rFonts w:cs="Arial"/>
              <w:sz w:val="14"/>
              <w:lang w:val="en-US" w:bidi="ar-SA"/>
            </w:rPr>
          </w:pPr>
          <w:r w:rsidRPr="009A4375">
            <w:rPr>
              <w:noProof/>
              <w:sz w:val="14"/>
              <w:szCs w:val="14"/>
              <w:lang w:val="it-IT"/>
            </w:rPr>
            <w:t>Spain</w:t>
          </w:r>
        </w:p>
      </w:tc>
      <w:tc>
        <w:tcPr>
          <w:tcW w:w="3450" w:type="dxa"/>
        </w:tcPr>
        <w:p w14:paraId="3022ACF5" w14:textId="77777777" w:rsidR="007A0D9E" w:rsidRPr="00E26126" w:rsidRDefault="007A0D9E" w:rsidP="00A96976">
          <w:pPr>
            <w:tabs>
              <w:tab w:val="left" w:pos="756"/>
            </w:tabs>
            <w:rPr>
              <w:sz w:val="14"/>
              <w:szCs w:val="14"/>
              <w:lang w:val="en-US"/>
            </w:rPr>
          </w:pPr>
        </w:p>
        <w:p w14:paraId="3D51FF22" w14:textId="77777777" w:rsidR="007A0D9E" w:rsidRPr="00E26126" w:rsidRDefault="007A0D9E" w:rsidP="00A96976">
          <w:pPr>
            <w:tabs>
              <w:tab w:val="left" w:pos="756"/>
            </w:tabs>
            <w:rPr>
              <w:sz w:val="14"/>
              <w:szCs w:val="14"/>
              <w:lang w:val="en-US"/>
            </w:rPr>
          </w:pPr>
        </w:p>
        <w:p w14:paraId="0DB583D0" w14:textId="77777777" w:rsidR="007A0D9E" w:rsidRPr="00E26126" w:rsidRDefault="007A0D9E" w:rsidP="00A96976">
          <w:pPr>
            <w:tabs>
              <w:tab w:val="left" w:pos="756"/>
            </w:tabs>
            <w:rPr>
              <w:sz w:val="14"/>
              <w:szCs w:val="14"/>
              <w:lang w:val="en-US"/>
            </w:rPr>
          </w:pPr>
        </w:p>
        <w:p w14:paraId="078E687B" w14:textId="77777777" w:rsidR="007A0D9E" w:rsidRPr="00E26126" w:rsidRDefault="007A0D9E" w:rsidP="00A96976">
          <w:pPr>
            <w:tabs>
              <w:tab w:val="left" w:pos="756"/>
            </w:tabs>
            <w:rPr>
              <w:sz w:val="14"/>
              <w:szCs w:val="14"/>
              <w:lang w:val="en-US"/>
            </w:rPr>
          </w:pPr>
          <w:r w:rsidRPr="009A4375">
            <w:rPr>
              <w:sz w:val="14"/>
              <w:szCs w:val="14"/>
            </w:rPr>
            <w:t>VAT ID</w:t>
          </w:r>
          <w:r w:rsidRPr="009A4375">
            <w:rPr>
              <w:sz w:val="14"/>
              <w:szCs w:val="14"/>
            </w:rPr>
            <w:tab/>
            <w:t>ES-G65854242</w:t>
          </w:r>
        </w:p>
        <w:p w14:paraId="7D4AE6B6" w14:textId="77777777" w:rsidR="007A0D9E" w:rsidRPr="00E26126" w:rsidRDefault="007A0D9E" w:rsidP="00A96976">
          <w:pPr>
            <w:tabs>
              <w:tab w:val="left" w:pos="756"/>
            </w:tabs>
            <w:rPr>
              <w:rFonts w:cs="Arial"/>
              <w:sz w:val="14"/>
              <w:szCs w:val="14"/>
              <w:lang w:val="en-US" w:bidi="ar-SA"/>
            </w:rPr>
          </w:pPr>
        </w:p>
      </w:tc>
      <w:tc>
        <w:tcPr>
          <w:tcW w:w="2976" w:type="dxa"/>
        </w:tcPr>
        <w:p w14:paraId="3D81BE84" w14:textId="77777777" w:rsidR="007A0D9E" w:rsidRPr="00522EAF" w:rsidRDefault="007A0D9E" w:rsidP="00A96976">
          <w:pPr>
            <w:tabs>
              <w:tab w:val="left" w:pos="1371"/>
            </w:tabs>
            <w:rPr>
              <w:noProof/>
              <w:sz w:val="14"/>
              <w:szCs w:val="14"/>
              <w:lang w:val="en-US"/>
            </w:rPr>
          </w:pPr>
          <w:r w:rsidRPr="00522EAF">
            <w:rPr>
              <w:noProof/>
              <w:sz w:val="14"/>
              <w:szCs w:val="14"/>
              <w:lang w:val="en-US"/>
            </w:rPr>
            <w:t>President</w:t>
          </w:r>
          <w:r w:rsidRPr="00522EAF">
            <w:rPr>
              <w:noProof/>
              <w:sz w:val="14"/>
              <w:szCs w:val="14"/>
              <w:lang w:val="en-US"/>
            </w:rPr>
            <w:tab/>
            <w:t>Dr. Chris Yates</w:t>
          </w:r>
        </w:p>
        <w:p w14:paraId="3576A518" w14:textId="77777777" w:rsidR="007A0D9E" w:rsidRPr="00522EAF" w:rsidRDefault="007A0D9E" w:rsidP="00A96976">
          <w:pPr>
            <w:tabs>
              <w:tab w:val="left" w:pos="1371"/>
            </w:tabs>
            <w:rPr>
              <w:noProof/>
              <w:sz w:val="14"/>
              <w:szCs w:val="14"/>
              <w:lang w:val="en-US"/>
            </w:rPr>
          </w:pPr>
          <w:r w:rsidRPr="00522EAF">
            <w:rPr>
              <w:noProof/>
              <w:sz w:val="14"/>
              <w:szCs w:val="14"/>
              <w:lang w:val="en-US"/>
            </w:rPr>
            <w:t>General Secretary</w:t>
          </w:r>
          <w:r w:rsidRPr="00522EAF">
            <w:rPr>
              <w:noProof/>
              <w:sz w:val="14"/>
              <w:szCs w:val="14"/>
              <w:lang w:val="en-US"/>
            </w:rPr>
            <w:tab/>
            <w:t>Thomas Lübkemeier</w:t>
          </w:r>
        </w:p>
        <w:p w14:paraId="23A86D13" w14:textId="77777777" w:rsidR="007A0D9E" w:rsidRPr="00522EAF" w:rsidRDefault="007A0D9E" w:rsidP="00A96976">
          <w:pPr>
            <w:tabs>
              <w:tab w:val="left" w:pos="1371"/>
            </w:tabs>
            <w:rPr>
              <w:noProof/>
              <w:sz w:val="14"/>
              <w:szCs w:val="14"/>
              <w:lang w:val="en-US"/>
            </w:rPr>
          </w:pPr>
        </w:p>
        <w:p w14:paraId="0F6D4633" w14:textId="77777777" w:rsidR="007A0D9E" w:rsidRPr="00522EAF" w:rsidRDefault="007A0D9E" w:rsidP="00A96976">
          <w:pPr>
            <w:tabs>
              <w:tab w:val="left" w:pos="1371"/>
            </w:tabs>
            <w:rPr>
              <w:noProof/>
              <w:sz w:val="14"/>
              <w:szCs w:val="14"/>
              <w:lang w:val="en-US"/>
            </w:rPr>
          </w:pPr>
          <w:r w:rsidRPr="00522EAF">
            <w:rPr>
              <w:noProof/>
              <w:sz w:val="14"/>
              <w:szCs w:val="14"/>
              <w:lang w:val="en-US"/>
            </w:rPr>
            <w:t>E-mail</w:t>
          </w:r>
          <w:r w:rsidRPr="00522EAF">
            <w:rPr>
              <w:noProof/>
              <w:sz w:val="14"/>
              <w:szCs w:val="14"/>
              <w:lang w:val="en-US"/>
            </w:rPr>
            <w:tab/>
            <w:t>info@emva.org</w:t>
          </w:r>
        </w:p>
        <w:p w14:paraId="6E2AD343" w14:textId="77777777" w:rsidR="007A0D9E" w:rsidRPr="00522EAF" w:rsidRDefault="007A0D9E" w:rsidP="00A96976">
          <w:pPr>
            <w:tabs>
              <w:tab w:val="left" w:pos="1371"/>
            </w:tabs>
            <w:rPr>
              <w:sz w:val="14"/>
              <w:szCs w:val="14"/>
              <w:lang w:val="en-US"/>
            </w:rPr>
          </w:pPr>
          <w:r w:rsidRPr="00522EAF">
            <w:rPr>
              <w:noProof/>
              <w:sz w:val="14"/>
              <w:szCs w:val="14"/>
              <w:lang w:val="en-US"/>
            </w:rPr>
            <w:t>Internet</w:t>
          </w:r>
          <w:r w:rsidRPr="00522EAF">
            <w:rPr>
              <w:noProof/>
              <w:sz w:val="14"/>
              <w:szCs w:val="14"/>
              <w:lang w:val="en-US"/>
            </w:rPr>
            <w:tab/>
          </w:r>
          <w:r>
            <w:rPr>
              <w:noProof/>
              <w:sz w:val="14"/>
              <w:szCs w:val="14"/>
              <w:lang w:val="en-US"/>
            </w:rPr>
            <w:t xml:space="preserve">ww.emva.org </w:t>
          </w:r>
        </w:p>
        <w:p w14:paraId="7BF7AF24" w14:textId="77777777" w:rsidR="007A0D9E" w:rsidRPr="00522EAF" w:rsidRDefault="007A0D9E" w:rsidP="00A96976">
          <w:pPr>
            <w:tabs>
              <w:tab w:val="left" w:pos="1371"/>
            </w:tabs>
            <w:rPr>
              <w:noProof/>
              <w:sz w:val="14"/>
              <w:szCs w:val="14"/>
              <w:lang w:val="en-US"/>
            </w:rPr>
          </w:pPr>
        </w:p>
        <w:p w14:paraId="6806F761" w14:textId="77777777" w:rsidR="007A0D9E" w:rsidRPr="00522EAF" w:rsidRDefault="007A0D9E" w:rsidP="00A96976">
          <w:pPr>
            <w:tabs>
              <w:tab w:val="left" w:pos="1371"/>
            </w:tabs>
            <w:rPr>
              <w:noProof/>
              <w:sz w:val="14"/>
              <w:szCs w:val="14"/>
              <w:lang w:val="en-US"/>
            </w:rPr>
          </w:pPr>
        </w:p>
      </w:tc>
    </w:tr>
  </w:tbl>
  <w:p w14:paraId="0801FFBB" w14:textId="5966C2A8" w:rsidR="007A0D9E" w:rsidRPr="007A0D9E" w:rsidRDefault="007A0D9E">
    <w:pPr>
      <w:pStyle w:val="Fuzeile"/>
      <w:rPr>
        <w:lang w:val="en-US"/>
      </w:rPr>
    </w:pPr>
  </w:p>
  <w:p w14:paraId="6BE21108" w14:textId="77777777" w:rsidR="00D625DE" w:rsidRPr="007A0D9E" w:rsidRDefault="00D625DE">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26E70" w14:textId="77777777" w:rsidR="00B978B9" w:rsidRDefault="00B978B9">
      <w:r>
        <w:separator/>
      </w:r>
    </w:p>
  </w:footnote>
  <w:footnote w:type="continuationSeparator" w:id="0">
    <w:p w14:paraId="5855B27F" w14:textId="77777777" w:rsidR="00B978B9" w:rsidRDefault="00B97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0D8E8395"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4"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98108706">
    <w:abstractNumId w:val="5"/>
  </w:num>
  <w:num w:numId="2" w16cid:durableId="188762977">
    <w:abstractNumId w:val="6"/>
  </w:num>
  <w:num w:numId="3" w16cid:durableId="1586108057">
    <w:abstractNumId w:val="4"/>
  </w:num>
  <w:num w:numId="4" w16cid:durableId="1730762413">
    <w:abstractNumId w:val="7"/>
  </w:num>
  <w:num w:numId="5" w16cid:durableId="1488787489">
    <w:abstractNumId w:val="1"/>
  </w:num>
  <w:num w:numId="6" w16cid:durableId="779375622">
    <w:abstractNumId w:val="2"/>
  </w:num>
  <w:num w:numId="7" w16cid:durableId="123544902">
    <w:abstractNumId w:val="3"/>
  </w:num>
  <w:num w:numId="8" w16cid:durableId="1384712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0116A"/>
    <w:rsid w:val="00011583"/>
    <w:rsid w:val="0001732C"/>
    <w:rsid w:val="0002007B"/>
    <w:rsid w:val="0002010F"/>
    <w:rsid w:val="00020882"/>
    <w:rsid w:val="000225FB"/>
    <w:rsid w:val="00027E07"/>
    <w:rsid w:val="0003167E"/>
    <w:rsid w:val="000379AE"/>
    <w:rsid w:val="0007266D"/>
    <w:rsid w:val="00077FF9"/>
    <w:rsid w:val="00083545"/>
    <w:rsid w:val="0008469A"/>
    <w:rsid w:val="00090AB3"/>
    <w:rsid w:val="00097857"/>
    <w:rsid w:val="000A7AAB"/>
    <w:rsid w:val="000B5222"/>
    <w:rsid w:val="000D17F1"/>
    <w:rsid w:val="000D2E28"/>
    <w:rsid w:val="000D4388"/>
    <w:rsid w:val="000F57B1"/>
    <w:rsid w:val="001011BF"/>
    <w:rsid w:val="00104B56"/>
    <w:rsid w:val="0011176A"/>
    <w:rsid w:val="00114315"/>
    <w:rsid w:val="00122522"/>
    <w:rsid w:val="00125C99"/>
    <w:rsid w:val="00127D6B"/>
    <w:rsid w:val="00130946"/>
    <w:rsid w:val="00131F0B"/>
    <w:rsid w:val="00137142"/>
    <w:rsid w:val="001446E3"/>
    <w:rsid w:val="00157689"/>
    <w:rsid w:val="00160696"/>
    <w:rsid w:val="0016793B"/>
    <w:rsid w:val="00177C08"/>
    <w:rsid w:val="0018012B"/>
    <w:rsid w:val="001862B0"/>
    <w:rsid w:val="0018716B"/>
    <w:rsid w:val="00195E46"/>
    <w:rsid w:val="00197EC9"/>
    <w:rsid w:val="001A10CE"/>
    <w:rsid w:val="001B028B"/>
    <w:rsid w:val="001B0D19"/>
    <w:rsid w:val="001C0698"/>
    <w:rsid w:val="001C49C2"/>
    <w:rsid w:val="001C7852"/>
    <w:rsid w:val="001E0197"/>
    <w:rsid w:val="001E0DC6"/>
    <w:rsid w:val="001F09E8"/>
    <w:rsid w:val="001F2D09"/>
    <w:rsid w:val="001F2FFF"/>
    <w:rsid w:val="00201525"/>
    <w:rsid w:val="0020532F"/>
    <w:rsid w:val="00207ECD"/>
    <w:rsid w:val="002111B4"/>
    <w:rsid w:val="00212A59"/>
    <w:rsid w:val="002135AA"/>
    <w:rsid w:val="00235844"/>
    <w:rsid w:val="002379A2"/>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544D"/>
    <w:rsid w:val="002D5E3D"/>
    <w:rsid w:val="002D6208"/>
    <w:rsid w:val="002F6CD1"/>
    <w:rsid w:val="0030013F"/>
    <w:rsid w:val="00300149"/>
    <w:rsid w:val="003007D4"/>
    <w:rsid w:val="00311426"/>
    <w:rsid w:val="00316E1F"/>
    <w:rsid w:val="0032168B"/>
    <w:rsid w:val="00321F4F"/>
    <w:rsid w:val="00325B38"/>
    <w:rsid w:val="00327BE3"/>
    <w:rsid w:val="00341060"/>
    <w:rsid w:val="00350121"/>
    <w:rsid w:val="0035346A"/>
    <w:rsid w:val="00360E0F"/>
    <w:rsid w:val="00365CF5"/>
    <w:rsid w:val="00370175"/>
    <w:rsid w:val="003732FF"/>
    <w:rsid w:val="00376F0E"/>
    <w:rsid w:val="00384C0A"/>
    <w:rsid w:val="003A1136"/>
    <w:rsid w:val="003A6E78"/>
    <w:rsid w:val="003B7378"/>
    <w:rsid w:val="003C0F64"/>
    <w:rsid w:val="003C28E3"/>
    <w:rsid w:val="003D0942"/>
    <w:rsid w:val="003D54C9"/>
    <w:rsid w:val="003D62D4"/>
    <w:rsid w:val="003D6924"/>
    <w:rsid w:val="003E554A"/>
    <w:rsid w:val="003E6663"/>
    <w:rsid w:val="003F317F"/>
    <w:rsid w:val="003F5019"/>
    <w:rsid w:val="0040314F"/>
    <w:rsid w:val="004113DC"/>
    <w:rsid w:val="0041457B"/>
    <w:rsid w:val="00414AE5"/>
    <w:rsid w:val="00422726"/>
    <w:rsid w:val="00424A7E"/>
    <w:rsid w:val="0043098B"/>
    <w:rsid w:val="00430D36"/>
    <w:rsid w:val="00432C74"/>
    <w:rsid w:val="00441145"/>
    <w:rsid w:val="0044246A"/>
    <w:rsid w:val="00456D08"/>
    <w:rsid w:val="0046489A"/>
    <w:rsid w:val="0046706B"/>
    <w:rsid w:val="00476538"/>
    <w:rsid w:val="00484AA2"/>
    <w:rsid w:val="00487AD1"/>
    <w:rsid w:val="004902CE"/>
    <w:rsid w:val="00490522"/>
    <w:rsid w:val="004A2165"/>
    <w:rsid w:val="004A3D69"/>
    <w:rsid w:val="004B1919"/>
    <w:rsid w:val="004B289A"/>
    <w:rsid w:val="004B3761"/>
    <w:rsid w:val="004B674E"/>
    <w:rsid w:val="004C5511"/>
    <w:rsid w:val="004C5E26"/>
    <w:rsid w:val="004C6D3F"/>
    <w:rsid w:val="004D5F6B"/>
    <w:rsid w:val="004E18B9"/>
    <w:rsid w:val="004F2965"/>
    <w:rsid w:val="004F75EE"/>
    <w:rsid w:val="005005BD"/>
    <w:rsid w:val="00502045"/>
    <w:rsid w:val="00502B06"/>
    <w:rsid w:val="00511A27"/>
    <w:rsid w:val="00514D63"/>
    <w:rsid w:val="005154BF"/>
    <w:rsid w:val="00516E2D"/>
    <w:rsid w:val="00531A5D"/>
    <w:rsid w:val="00542EE8"/>
    <w:rsid w:val="00544BEA"/>
    <w:rsid w:val="00544FB0"/>
    <w:rsid w:val="0054538B"/>
    <w:rsid w:val="005551F8"/>
    <w:rsid w:val="00556896"/>
    <w:rsid w:val="005571FD"/>
    <w:rsid w:val="00582016"/>
    <w:rsid w:val="00582084"/>
    <w:rsid w:val="00585632"/>
    <w:rsid w:val="005941ED"/>
    <w:rsid w:val="005962B9"/>
    <w:rsid w:val="005A0FCA"/>
    <w:rsid w:val="005A7ABB"/>
    <w:rsid w:val="005B5E50"/>
    <w:rsid w:val="005C7170"/>
    <w:rsid w:val="005D1118"/>
    <w:rsid w:val="005D6748"/>
    <w:rsid w:val="005F42F6"/>
    <w:rsid w:val="005F53B1"/>
    <w:rsid w:val="00602AAA"/>
    <w:rsid w:val="00613730"/>
    <w:rsid w:val="00621032"/>
    <w:rsid w:val="00624AC1"/>
    <w:rsid w:val="00642DC3"/>
    <w:rsid w:val="00652AF9"/>
    <w:rsid w:val="0065587A"/>
    <w:rsid w:val="00656FF6"/>
    <w:rsid w:val="006612CD"/>
    <w:rsid w:val="00661B07"/>
    <w:rsid w:val="006944D5"/>
    <w:rsid w:val="006972F9"/>
    <w:rsid w:val="006B3FC9"/>
    <w:rsid w:val="006B4D8F"/>
    <w:rsid w:val="006C0753"/>
    <w:rsid w:val="006C2CEC"/>
    <w:rsid w:val="006C67E0"/>
    <w:rsid w:val="006E3649"/>
    <w:rsid w:val="006E46A0"/>
    <w:rsid w:val="006F2761"/>
    <w:rsid w:val="007113F2"/>
    <w:rsid w:val="00714013"/>
    <w:rsid w:val="00724AD0"/>
    <w:rsid w:val="00734C62"/>
    <w:rsid w:val="00740274"/>
    <w:rsid w:val="00744407"/>
    <w:rsid w:val="00762B43"/>
    <w:rsid w:val="007637C2"/>
    <w:rsid w:val="00770090"/>
    <w:rsid w:val="007747B6"/>
    <w:rsid w:val="007752AE"/>
    <w:rsid w:val="00777060"/>
    <w:rsid w:val="00780DC6"/>
    <w:rsid w:val="0078567D"/>
    <w:rsid w:val="007A092D"/>
    <w:rsid w:val="007A0D9E"/>
    <w:rsid w:val="007A6649"/>
    <w:rsid w:val="007C767F"/>
    <w:rsid w:val="007D3B8A"/>
    <w:rsid w:val="007E59C4"/>
    <w:rsid w:val="007F2B52"/>
    <w:rsid w:val="00800F06"/>
    <w:rsid w:val="008112E7"/>
    <w:rsid w:val="00815D52"/>
    <w:rsid w:val="00821900"/>
    <w:rsid w:val="00821F1F"/>
    <w:rsid w:val="00832F70"/>
    <w:rsid w:val="00840D17"/>
    <w:rsid w:val="00846D5D"/>
    <w:rsid w:val="00851833"/>
    <w:rsid w:val="00860778"/>
    <w:rsid w:val="00861A6A"/>
    <w:rsid w:val="00872774"/>
    <w:rsid w:val="00880DFD"/>
    <w:rsid w:val="008909C2"/>
    <w:rsid w:val="008945C8"/>
    <w:rsid w:val="008A2A09"/>
    <w:rsid w:val="008B6CA6"/>
    <w:rsid w:val="008D6341"/>
    <w:rsid w:val="008E4228"/>
    <w:rsid w:val="008F3A04"/>
    <w:rsid w:val="008F6C2D"/>
    <w:rsid w:val="008F7AD2"/>
    <w:rsid w:val="009012C9"/>
    <w:rsid w:val="00936AE0"/>
    <w:rsid w:val="009405E9"/>
    <w:rsid w:val="00943DF5"/>
    <w:rsid w:val="00956D18"/>
    <w:rsid w:val="00972CE4"/>
    <w:rsid w:val="00974608"/>
    <w:rsid w:val="00980C08"/>
    <w:rsid w:val="00981B59"/>
    <w:rsid w:val="00983362"/>
    <w:rsid w:val="009937EC"/>
    <w:rsid w:val="009940C8"/>
    <w:rsid w:val="009A00AC"/>
    <w:rsid w:val="009B122F"/>
    <w:rsid w:val="009B3461"/>
    <w:rsid w:val="009B5AE9"/>
    <w:rsid w:val="009B66C6"/>
    <w:rsid w:val="009C0B51"/>
    <w:rsid w:val="009C1C4C"/>
    <w:rsid w:val="009E757A"/>
    <w:rsid w:val="00A01649"/>
    <w:rsid w:val="00A1487D"/>
    <w:rsid w:val="00A20D69"/>
    <w:rsid w:val="00A33332"/>
    <w:rsid w:val="00A36948"/>
    <w:rsid w:val="00A5511D"/>
    <w:rsid w:val="00A73996"/>
    <w:rsid w:val="00A76EB7"/>
    <w:rsid w:val="00A817BF"/>
    <w:rsid w:val="00AC5BE7"/>
    <w:rsid w:val="00AD599E"/>
    <w:rsid w:val="00AE116F"/>
    <w:rsid w:val="00AE2590"/>
    <w:rsid w:val="00AE4B1B"/>
    <w:rsid w:val="00AF32ED"/>
    <w:rsid w:val="00AF682B"/>
    <w:rsid w:val="00B15ECF"/>
    <w:rsid w:val="00B17761"/>
    <w:rsid w:val="00B2282E"/>
    <w:rsid w:val="00B25D58"/>
    <w:rsid w:val="00B453C6"/>
    <w:rsid w:val="00B47349"/>
    <w:rsid w:val="00B53BE4"/>
    <w:rsid w:val="00B66B31"/>
    <w:rsid w:val="00B70A45"/>
    <w:rsid w:val="00B90D17"/>
    <w:rsid w:val="00B93CF6"/>
    <w:rsid w:val="00B9448C"/>
    <w:rsid w:val="00B978B9"/>
    <w:rsid w:val="00BC33AF"/>
    <w:rsid w:val="00BD7FD5"/>
    <w:rsid w:val="00BE77AF"/>
    <w:rsid w:val="00C027D6"/>
    <w:rsid w:val="00C03885"/>
    <w:rsid w:val="00C055F7"/>
    <w:rsid w:val="00C12780"/>
    <w:rsid w:val="00C24660"/>
    <w:rsid w:val="00C30657"/>
    <w:rsid w:val="00C30ABA"/>
    <w:rsid w:val="00C34219"/>
    <w:rsid w:val="00C3747A"/>
    <w:rsid w:val="00C52A64"/>
    <w:rsid w:val="00C532F2"/>
    <w:rsid w:val="00C5351F"/>
    <w:rsid w:val="00C5737A"/>
    <w:rsid w:val="00C6183F"/>
    <w:rsid w:val="00C7606A"/>
    <w:rsid w:val="00C91377"/>
    <w:rsid w:val="00CB1428"/>
    <w:rsid w:val="00CB19C5"/>
    <w:rsid w:val="00CB1EAE"/>
    <w:rsid w:val="00CB2405"/>
    <w:rsid w:val="00CD29DE"/>
    <w:rsid w:val="00CD4188"/>
    <w:rsid w:val="00CE3B3C"/>
    <w:rsid w:val="00CE74B2"/>
    <w:rsid w:val="00CF64F9"/>
    <w:rsid w:val="00D07F3E"/>
    <w:rsid w:val="00D10FC4"/>
    <w:rsid w:val="00D1664E"/>
    <w:rsid w:val="00D25842"/>
    <w:rsid w:val="00D330EA"/>
    <w:rsid w:val="00D42569"/>
    <w:rsid w:val="00D430A6"/>
    <w:rsid w:val="00D459EB"/>
    <w:rsid w:val="00D625DE"/>
    <w:rsid w:val="00D672C5"/>
    <w:rsid w:val="00D747BE"/>
    <w:rsid w:val="00D74B27"/>
    <w:rsid w:val="00D74BB6"/>
    <w:rsid w:val="00D83EF3"/>
    <w:rsid w:val="00D84F49"/>
    <w:rsid w:val="00D879F0"/>
    <w:rsid w:val="00D90A08"/>
    <w:rsid w:val="00D92188"/>
    <w:rsid w:val="00D9399E"/>
    <w:rsid w:val="00DA6101"/>
    <w:rsid w:val="00DA6281"/>
    <w:rsid w:val="00DA756E"/>
    <w:rsid w:val="00DB75D7"/>
    <w:rsid w:val="00DC1B20"/>
    <w:rsid w:val="00DC4A7D"/>
    <w:rsid w:val="00DC529D"/>
    <w:rsid w:val="00DD327F"/>
    <w:rsid w:val="00DE2917"/>
    <w:rsid w:val="00DF3C19"/>
    <w:rsid w:val="00DF565B"/>
    <w:rsid w:val="00E048D6"/>
    <w:rsid w:val="00E30F14"/>
    <w:rsid w:val="00E347E2"/>
    <w:rsid w:val="00E353BB"/>
    <w:rsid w:val="00E36173"/>
    <w:rsid w:val="00E42A01"/>
    <w:rsid w:val="00E70C56"/>
    <w:rsid w:val="00E730B8"/>
    <w:rsid w:val="00E83EDB"/>
    <w:rsid w:val="00E91901"/>
    <w:rsid w:val="00E961F1"/>
    <w:rsid w:val="00EC0249"/>
    <w:rsid w:val="00EC3B55"/>
    <w:rsid w:val="00EC4FDF"/>
    <w:rsid w:val="00EC68EB"/>
    <w:rsid w:val="00EE4665"/>
    <w:rsid w:val="00EF22D2"/>
    <w:rsid w:val="00EF2494"/>
    <w:rsid w:val="00EF3208"/>
    <w:rsid w:val="00EF6C12"/>
    <w:rsid w:val="00F0118E"/>
    <w:rsid w:val="00F01350"/>
    <w:rsid w:val="00F0317C"/>
    <w:rsid w:val="00F054E3"/>
    <w:rsid w:val="00F13D82"/>
    <w:rsid w:val="00F14AE9"/>
    <w:rsid w:val="00F220F0"/>
    <w:rsid w:val="00F25E51"/>
    <w:rsid w:val="00F37072"/>
    <w:rsid w:val="00F464DB"/>
    <w:rsid w:val="00F5258A"/>
    <w:rsid w:val="00F57054"/>
    <w:rsid w:val="00F61A77"/>
    <w:rsid w:val="00F646DC"/>
    <w:rsid w:val="00F73581"/>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27A68796-EC6F-E04B-9825-7C6FC984D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link w:val="FuzeileZchn"/>
    <w:uiPriority w:val="99"/>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customStyle="1" w:styleId="FuzeileZchn">
    <w:name w:val="Fußzeile Zchn"/>
    <w:basedOn w:val="Absatz-Standardschriftart"/>
    <w:link w:val="Fuzeile"/>
    <w:uiPriority w:val="99"/>
    <w:rsid w:val="007A0D9E"/>
    <w:rPr>
      <w:rFonts w:ascii="Arial" w:hAnsi="Arial" w:cs="Vrinda"/>
      <w:sz w:val="22"/>
      <w:szCs w:val="22"/>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37923">
      <w:bodyDiv w:val="1"/>
      <w:marLeft w:val="0"/>
      <w:marRight w:val="0"/>
      <w:marTop w:val="0"/>
      <w:marBottom w:val="0"/>
      <w:divBdr>
        <w:top w:val="none" w:sz="0" w:space="0" w:color="auto"/>
        <w:left w:val="none" w:sz="0" w:space="0" w:color="auto"/>
        <w:bottom w:val="none" w:sz="0" w:space="0" w:color="auto"/>
        <w:right w:val="none" w:sz="0" w:space="0" w:color="auto"/>
      </w:divBdr>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115447016">
      <w:bodyDiv w:val="1"/>
      <w:marLeft w:val="0"/>
      <w:marRight w:val="0"/>
      <w:marTop w:val="0"/>
      <w:marBottom w:val="0"/>
      <w:divBdr>
        <w:top w:val="none" w:sz="0" w:space="0" w:color="auto"/>
        <w:left w:val="none" w:sz="0" w:space="0" w:color="auto"/>
        <w:bottom w:val="none" w:sz="0" w:space="0" w:color="auto"/>
        <w:right w:val="none" w:sz="0" w:space="0" w:color="auto"/>
      </w:divBdr>
    </w:div>
    <w:div w:id="1468818182">
      <w:bodyDiv w:val="1"/>
      <w:marLeft w:val="0"/>
      <w:marRight w:val="0"/>
      <w:marTop w:val="0"/>
      <w:marBottom w:val="0"/>
      <w:divBdr>
        <w:top w:val="none" w:sz="0" w:space="0" w:color="auto"/>
        <w:left w:val="none" w:sz="0" w:space="0" w:color="auto"/>
        <w:bottom w:val="none" w:sz="0" w:space="0" w:color="auto"/>
        <w:right w:val="none" w:sz="0" w:space="0" w:color="auto"/>
      </w:divBdr>
    </w:div>
    <w:div w:id="2049527261">
      <w:bodyDiv w:val="1"/>
      <w:marLeft w:val="0"/>
      <w:marRight w:val="0"/>
      <w:marTop w:val="0"/>
      <w:marBottom w:val="0"/>
      <w:divBdr>
        <w:top w:val="none" w:sz="0" w:space="0" w:color="auto"/>
        <w:left w:val="none" w:sz="0" w:space="0" w:color="auto"/>
        <w:bottom w:val="none" w:sz="0" w:space="0" w:color="auto"/>
        <w:right w:val="none" w:sz="0" w:space="0" w:color="auto"/>
      </w:divBdr>
    </w:div>
    <w:div w:id="214145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v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9064A-234A-42CD-AF2F-AA660758F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796</Words>
  <Characters>5020</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Breyer</dc:creator>
  <cp:lastModifiedBy>Thomas Lübkemeier</cp:lastModifiedBy>
  <cp:revision>9</cp:revision>
  <cp:lastPrinted>2021-11-26T09:39:00Z</cp:lastPrinted>
  <dcterms:created xsi:type="dcterms:W3CDTF">2025-05-08T14:21:00Z</dcterms:created>
  <dcterms:modified xsi:type="dcterms:W3CDTF">2025-05-27T10:33:00Z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